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045A3" w14:textId="77777777" w:rsidR="00A36866" w:rsidRPr="00A36866" w:rsidRDefault="00A36866" w:rsidP="00A36866">
      <w:bookmarkStart w:id="0" w:name="_GoBack"/>
      <w:bookmarkEnd w:id="0"/>
    </w:p>
    <w:p w14:paraId="704C4D43" w14:textId="77777777" w:rsidR="00A36866" w:rsidRPr="00A36866" w:rsidRDefault="00A36866" w:rsidP="00A36866">
      <w:pPr>
        <w:jc w:val="center"/>
      </w:pPr>
    </w:p>
    <w:p w14:paraId="3A3CF562" w14:textId="77777777" w:rsidR="00A36866" w:rsidRPr="00A36866" w:rsidRDefault="00A36866" w:rsidP="00A36866">
      <w:pPr>
        <w:jc w:val="center"/>
      </w:pPr>
    </w:p>
    <w:p w14:paraId="4F9E75C2" w14:textId="77777777" w:rsidR="00A36866" w:rsidRPr="00A36866" w:rsidRDefault="00A36866" w:rsidP="00A36866">
      <w:pPr>
        <w:jc w:val="center"/>
      </w:pPr>
    </w:p>
    <w:p w14:paraId="0D18866C" w14:textId="77777777" w:rsidR="00A36866" w:rsidRPr="00A36866" w:rsidRDefault="00A36866" w:rsidP="00A36866">
      <w:pPr>
        <w:jc w:val="center"/>
      </w:pPr>
    </w:p>
    <w:p w14:paraId="00E982C7" w14:textId="77777777" w:rsidR="00A36866" w:rsidRPr="00A36866" w:rsidRDefault="00A36866" w:rsidP="00A36866">
      <w:pPr>
        <w:jc w:val="center"/>
      </w:pPr>
    </w:p>
    <w:p w14:paraId="194ABFD9" w14:textId="77777777" w:rsidR="00A36866" w:rsidRPr="00A36866" w:rsidRDefault="00A36866" w:rsidP="00A36866">
      <w:pPr>
        <w:jc w:val="center"/>
      </w:pPr>
    </w:p>
    <w:p w14:paraId="63AE9A1C" w14:textId="77777777" w:rsidR="00A36866" w:rsidRPr="00A36866" w:rsidRDefault="00A36866" w:rsidP="00A36866">
      <w:pPr>
        <w:jc w:val="center"/>
      </w:pPr>
    </w:p>
    <w:p w14:paraId="3C5B04F1" w14:textId="77777777" w:rsidR="00A36866" w:rsidRPr="00A36866" w:rsidRDefault="00A36866" w:rsidP="00A36866">
      <w:pPr>
        <w:jc w:val="center"/>
      </w:pPr>
    </w:p>
    <w:p w14:paraId="0AD96EC4" w14:textId="77777777" w:rsidR="00A36866" w:rsidRPr="00A36866" w:rsidRDefault="00A36866" w:rsidP="00A36866">
      <w:pPr>
        <w:jc w:val="center"/>
      </w:pPr>
    </w:p>
    <w:p w14:paraId="527B072E" w14:textId="77777777" w:rsidR="00A36866" w:rsidRPr="00A36866" w:rsidRDefault="00A36866" w:rsidP="00A36866">
      <w:pPr>
        <w:jc w:val="center"/>
      </w:pPr>
    </w:p>
    <w:p w14:paraId="54CF4F78" w14:textId="77777777" w:rsidR="00A36866" w:rsidRPr="00A36866" w:rsidRDefault="00A36866" w:rsidP="00A36866">
      <w:pPr>
        <w:jc w:val="center"/>
      </w:pPr>
    </w:p>
    <w:p w14:paraId="30288DAE" w14:textId="77777777" w:rsidR="00A36866" w:rsidRPr="00A36866" w:rsidRDefault="00A36866" w:rsidP="00A36866">
      <w:pPr>
        <w:jc w:val="center"/>
        <w:rPr>
          <w:bCs/>
          <w:color w:val="000000"/>
        </w:rPr>
      </w:pPr>
    </w:p>
    <w:p w14:paraId="1ED012F2" w14:textId="77777777" w:rsidR="00A36866" w:rsidRPr="00A36866" w:rsidRDefault="00A36866" w:rsidP="00A36866">
      <w:pPr>
        <w:jc w:val="center"/>
        <w:rPr>
          <w:b/>
          <w:bCs/>
          <w:color w:val="000000"/>
          <w:spacing w:val="6"/>
          <w:sz w:val="56"/>
          <w:szCs w:val="56"/>
        </w:rPr>
      </w:pPr>
    </w:p>
    <w:p w14:paraId="2F739360" w14:textId="77777777" w:rsidR="00A36866" w:rsidRPr="00A36866" w:rsidRDefault="00A36866" w:rsidP="00A36866">
      <w:pPr>
        <w:jc w:val="center"/>
        <w:rPr>
          <w:b/>
          <w:sz w:val="72"/>
          <w:szCs w:val="32"/>
        </w:rPr>
      </w:pPr>
      <w:r w:rsidRPr="00A36866">
        <w:rPr>
          <w:b/>
          <w:sz w:val="72"/>
          <w:szCs w:val="32"/>
        </w:rPr>
        <w:t xml:space="preserve">Рабочая программа </w:t>
      </w:r>
    </w:p>
    <w:p w14:paraId="7FE98BF5" w14:textId="77777777" w:rsidR="00A36866" w:rsidRPr="00A36866" w:rsidRDefault="00A36866" w:rsidP="00A36866">
      <w:pPr>
        <w:jc w:val="center"/>
        <w:rPr>
          <w:sz w:val="56"/>
          <w:szCs w:val="32"/>
        </w:rPr>
      </w:pPr>
    </w:p>
    <w:p w14:paraId="3DAB3E26" w14:textId="77777777" w:rsidR="00A36866" w:rsidRPr="00A36866" w:rsidRDefault="00A36866" w:rsidP="00A36866">
      <w:pPr>
        <w:jc w:val="center"/>
        <w:rPr>
          <w:sz w:val="56"/>
          <w:szCs w:val="32"/>
        </w:rPr>
      </w:pPr>
      <w:r w:rsidRPr="00A36866">
        <w:rPr>
          <w:sz w:val="56"/>
          <w:szCs w:val="32"/>
        </w:rPr>
        <w:t xml:space="preserve">учебного предмета </w:t>
      </w:r>
    </w:p>
    <w:p w14:paraId="6D7C134A" w14:textId="77777777" w:rsidR="00A36866" w:rsidRPr="00A36866" w:rsidRDefault="00A36866" w:rsidP="00A36866">
      <w:pPr>
        <w:jc w:val="center"/>
        <w:rPr>
          <w:sz w:val="56"/>
          <w:szCs w:val="32"/>
        </w:rPr>
      </w:pPr>
      <w:r w:rsidRPr="00A36866">
        <w:rPr>
          <w:sz w:val="56"/>
          <w:szCs w:val="32"/>
        </w:rPr>
        <w:t xml:space="preserve"> «</w:t>
      </w:r>
      <w:r>
        <w:rPr>
          <w:sz w:val="56"/>
          <w:szCs w:val="32"/>
        </w:rPr>
        <w:t>Английский</w:t>
      </w:r>
      <w:r w:rsidRPr="00A36866">
        <w:rPr>
          <w:sz w:val="56"/>
          <w:szCs w:val="32"/>
        </w:rPr>
        <w:t xml:space="preserve"> язык» </w:t>
      </w:r>
    </w:p>
    <w:p w14:paraId="4BFCF5C5" w14:textId="77777777" w:rsidR="00A36866" w:rsidRPr="00A36866" w:rsidRDefault="00A36866" w:rsidP="00A36866">
      <w:pPr>
        <w:jc w:val="center"/>
        <w:rPr>
          <w:sz w:val="56"/>
          <w:szCs w:val="32"/>
        </w:rPr>
      </w:pPr>
      <w:r w:rsidRPr="00A36866">
        <w:rPr>
          <w:sz w:val="56"/>
          <w:szCs w:val="32"/>
        </w:rPr>
        <w:t xml:space="preserve">5-9 классы </w:t>
      </w:r>
    </w:p>
    <w:p w14:paraId="426D5205" w14:textId="77777777" w:rsidR="00A36866" w:rsidRPr="00A36866" w:rsidRDefault="00A36866" w:rsidP="00A36866">
      <w:pPr>
        <w:jc w:val="center"/>
        <w:rPr>
          <w:sz w:val="56"/>
          <w:szCs w:val="32"/>
        </w:rPr>
      </w:pPr>
    </w:p>
    <w:p w14:paraId="76F06048" w14:textId="77777777" w:rsidR="00A36866" w:rsidRPr="00A36866" w:rsidRDefault="00A36866" w:rsidP="00A36866">
      <w:pPr>
        <w:jc w:val="center"/>
        <w:rPr>
          <w:sz w:val="28"/>
          <w:szCs w:val="28"/>
        </w:rPr>
      </w:pPr>
    </w:p>
    <w:p w14:paraId="7EAA9B85" w14:textId="77777777" w:rsidR="00A36866" w:rsidRPr="00A36866" w:rsidRDefault="00A36866" w:rsidP="00A36866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14:paraId="721D36C6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65CB34B3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3FB1B116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1EE36EB6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161B0E2B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26FB3721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0E7EA69D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2BCA7C4D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120F5058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708A068C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7A2A2D1B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3F115593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170CD07B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61A6BD9F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54C56CC7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34EAFD56" w14:textId="77777777" w:rsidR="00A36866" w:rsidRDefault="00A36866" w:rsidP="00A36866">
      <w:pPr>
        <w:ind w:firstLine="709"/>
        <w:jc w:val="center"/>
        <w:rPr>
          <w:b/>
        </w:rPr>
      </w:pPr>
    </w:p>
    <w:p w14:paraId="3605AD6D" w14:textId="77777777" w:rsidR="00A36866" w:rsidRDefault="00A36866" w:rsidP="00A36866">
      <w:pPr>
        <w:ind w:firstLine="709"/>
        <w:jc w:val="center"/>
        <w:rPr>
          <w:b/>
        </w:rPr>
      </w:pPr>
    </w:p>
    <w:p w14:paraId="12DAF8A1" w14:textId="77777777" w:rsidR="00A36866" w:rsidRDefault="00A36866" w:rsidP="00A36866">
      <w:pPr>
        <w:ind w:firstLine="709"/>
        <w:jc w:val="center"/>
        <w:rPr>
          <w:b/>
        </w:rPr>
      </w:pPr>
    </w:p>
    <w:p w14:paraId="7580FDA5" w14:textId="77777777" w:rsidR="00A36866" w:rsidRPr="00A36866" w:rsidRDefault="00A36866" w:rsidP="00A36866">
      <w:pPr>
        <w:ind w:firstLine="709"/>
        <w:jc w:val="center"/>
        <w:rPr>
          <w:b/>
        </w:rPr>
      </w:pPr>
    </w:p>
    <w:p w14:paraId="708F95E1" w14:textId="77777777" w:rsidR="00A36866" w:rsidRPr="00A36866" w:rsidRDefault="00A36866" w:rsidP="00A36866">
      <w:pPr>
        <w:widowControl w:val="0"/>
        <w:suppressAutoHyphens/>
        <w:rPr>
          <w:rFonts w:eastAsia="Arial Unicode MS" w:cs="Arial Unicode MS"/>
          <w:lang w:eastAsia="zh-CN" w:bidi="hi-IN"/>
        </w:rPr>
      </w:pPr>
    </w:p>
    <w:p w14:paraId="4F75CB27" w14:textId="77777777" w:rsidR="00147E59" w:rsidRPr="00A36866" w:rsidRDefault="00147E59" w:rsidP="00A36866">
      <w:pPr>
        <w:pStyle w:val="a7"/>
        <w:widowControl w:val="0"/>
        <w:rPr>
          <w:rFonts w:ascii="Times New Roman" w:hAnsi="Times New Roman"/>
          <w:b/>
          <w:sz w:val="26"/>
          <w:szCs w:val="26"/>
        </w:rPr>
      </w:pPr>
      <w:r w:rsidRPr="00A36866">
        <w:rPr>
          <w:rFonts w:ascii="Times New Roman" w:hAnsi="Times New Roman"/>
          <w:b/>
          <w:sz w:val="26"/>
          <w:szCs w:val="26"/>
        </w:rPr>
        <w:t>ПЛАНИРУЕМЫЕ РЕЗУЛЬТАТЫ ОБУЧЕНИЯ</w:t>
      </w:r>
    </w:p>
    <w:p w14:paraId="74FF7F17" w14:textId="77777777" w:rsidR="00A71641" w:rsidRPr="00A36866" w:rsidRDefault="00A71641" w:rsidP="00147E59">
      <w:pPr>
        <w:widowControl w:val="0"/>
        <w:jc w:val="center"/>
        <w:rPr>
          <w:sz w:val="26"/>
          <w:szCs w:val="26"/>
        </w:rPr>
      </w:pPr>
    </w:p>
    <w:p w14:paraId="08BB9317" w14:textId="77777777" w:rsidR="00147E59" w:rsidRPr="00A36866" w:rsidRDefault="00147E59" w:rsidP="00A71641">
      <w:pPr>
        <w:pStyle w:val="a7"/>
        <w:widowControl w:val="0"/>
        <w:numPr>
          <w:ilvl w:val="0"/>
          <w:numId w:val="27"/>
        </w:numPr>
        <w:jc w:val="both"/>
        <w:rPr>
          <w:rFonts w:ascii="Times New Roman" w:hAnsi="Times New Roman"/>
          <w:b/>
          <w:bCs/>
          <w:sz w:val="26"/>
          <w:szCs w:val="26"/>
        </w:rPr>
      </w:pPr>
      <w:r w:rsidRPr="00A36866">
        <w:rPr>
          <w:rFonts w:ascii="Times New Roman" w:hAnsi="Times New Roman"/>
          <w:b/>
          <w:sz w:val="26"/>
          <w:szCs w:val="26"/>
        </w:rPr>
        <w:t>Предметные результаты</w:t>
      </w:r>
      <w:r w:rsidRPr="00A36866">
        <w:rPr>
          <w:rFonts w:ascii="Times New Roman" w:hAnsi="Times New Roman"/>
          <w:sz w:val="26"/>
          <w:szCs w:val="26"/>
        </w:rPr>
        <w:t xml:space="preserve"> освоения </w:t>
      </w:r>
      <w:r w:rsidR="00A71641" w:rsidRPr="00A36866">
        <w:rPr>
          <w:rFonts w:ascii="Times New Roman" w:hAnsi="Times New Roman"/>
          <w:sz w:val="26"/>
          <w:szCs w:val="26"/>
        </w:rPr>
        <w:t>программы</w:t>
      </w:r>
      <w:r w:rsidRPr="00A36866">
        <w:rPr>
          <w:rFonts w:ascii="Times New Roman" w:hAnsi="Times New Roman"/>
          <w:sz w:val="26"/>
          <w:szCs w:val="26"/>
        </w:rPr>
        <w:t xml:space="preserve"> по английскому языку: </w:t>
      </w:r>
    </w:p>
    <w:p w14:paraId="1F06850A" w14:textId="77777777" w:rsidR="00147E59" w:rsidRPr="00A36866" w:rsidRDefault="00147E59" w:rsidP="00147E59">
      <w:pPr>
        <w:widowControl w:val="0"/>
        <w:jc w:val="both"/>
        <w:rPr>
          <w:b/>
          <w:bCs/>
          <w:i/>
          <w:i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Говорение. Диалогическая речь </w:t>
      </w:r>
    </w:p>
    <w:p w14:paraId="582AA680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научится </w:t>
      </w:r>
    </w:p>
    <w:p w14:paraId="77425C7B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</w:r>
    </w:p>
    <w:p w14:paraId="47E2CEAC" w14:textId="77777777" w:rsidR="00147E59" w:rsidRPr="00A36866" w:rsidRDefault="00147E59" w:rsidP="00147E59">
      <w:pPr>
        <w:widowControl w:val="0"/>
        <w:jc w:val="both"/>
        <w:rPr>
          <w:rFonts w:eastAsia="Cambria"/>
          <w:b/>
          <w:bCs/>
          <w:i/>
          <w:iCs/>
          <w:sz w:val="26"/>
          <w:szCs w:val="26"/>
        </w:rPr>
      </w:pPr>
      <w:r w:rsidRPr="00A36866">
        <w:rPr>
          <w:sz w:val="26"/>
          <w:szCs w:val="26"/>
        </w:rPr>
        <w:t xml:space="preserve">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материала. </w:t>
      </w:r>
    </w:p>
    <w:p w14:paraId="631F7D37" w14:textId="77777777" w:rsidR="00147E59" w:rsidRPr="00A36866" w:rsidRDefault="00147E59" w:rsidP="00147E59">
      <w:pPr>
        <w:widowControl w:val="0"/>
        <w:jc w:val="both"/>
        <w:rPr>
          <w:b/>
          <w:bCs/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получит возможность научиться </w:t>
      </w:r>
      <w:r w:rsidRPr="00A36866">
        <w:rPr>
          <w:sz w:val="26"/>
          <w:szCs w:val="26"/>
        </w:rPr>
        <w:t xml:space="preserve">брать и давать интервью. Диалог этикетного характера Объем диалога — от 3 реплик со стороны каждого учащегося. Диалог-расспрос Объем диалогов - от 4-х реплик со стороны каждого учащегося. </w:t>
      </w:r>
      <w:proofErr w:type="spellStart"/>
      <w:r w:rsidRPr="00A36866">
        <w:rPr>
          <w:sz w:val="26"/>
          <w:szCs w:val="26"/>
        </w:rPr>
        <w:t>Дилог</w:t>
      </w:r>
      <w:proofErr w:type="spellEnd"/>
      <w:r w:rsidRPr="00A36866">
        <w:rPr>
          <w:sz w:val="26"/>
          <w:szCs w:val="26"/>
        </w:rPr>
        <w:t>-побуждение к действию Объем диалогов - от 2-х реплик со стороны каждого учащегося. Диалог-обмен мнениями.</w:t>
      </w:r>
    </w:p>
    <w:p w14:paraId="4A1393ED" w14:textId="77777777" w:rsidR="007840F8" w:rsidRPr="00A36866" w:rsidRDefault="007840F8" w:rsidP="00147E59">
      <w:pPr>
        <w:widowControl w:val="0"/>
        <w:jc w:val="both"/>
        <w:rPr>
          <w:b/>
          <w:b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 </w:t>
      </w:r>
    </w:p>
    <w:p w14:paraId="6C1EC8FB" w14:textId="77777777" w:rsidR="00147E59" w:rsidRPr="00A36866" w:rsidRDefault="00147E59" w:rsidP="00147E59">
      <w:pPr>
        <w:widowControl w:val="0"/>
        <w:jc w:val="both"/>
        <w:rPr>
          <w:b/>
          <w:bCs/>
          <w:i/>
          <w:i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Письменная речь </w:t>
      </w:r>
    </w:p>
    <w:p w14:paraId="741135DF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научится: </w:t>
      </w:r>
    </w:p>
    <w:p w14:paraId="534CB368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заполнять анкеты и формуляры; </w:t>
      </w:r>
    </w:p>
    <w:p w14:paraId="408B7F50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•писать поздравления, личные письма с опорой на образец с употреблением формул речевого этикета, принятых в стране/странах изучаемого языка (Объем личного письма - 80 слов, включая адрес); </w:t>
      </w:r>
    </w:p>
    <w:p w14:paraId="429FF46F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составлять план/тезисы устного или письменного сообщения; </w:t>
      </w:r>
    </w:p>
    <w:p w14:paraId="0D710E09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кратко излагать в письменном виде результаты своей проектной деятельности. Выпускник получит возможность научиться: </w:t>
      </w:r>
    </w:p>
    <w:p w14:paraId="45341C3A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делать краткие выписки из текста с целью их использования в собственных устных высказываниях; </w:t>
      </w:r>
    </w:p>
    <w:p w14:paraId="7B2BB64E" w14:textId="77777777" w:rsidR="00147E59" w:rsidRPr="00A36866" w:rsidRDefault="00147E59" w:rsidP="00147E59">
      <w:pPr>
        <w:widowControl w:val="0"/>
        <w:jc w:val="both"/>
        <w:rPr>
          <w:rFonts w:eastAsia="Cambria"/>
          <w:b/>
          <w:bCs/>
          <w:i/>
          <w:iCs/>
          <w:sz w:val="26"/>
          <w:szCs w:val="26"/>
        </w:rPr>
      </w:pPr>
      <w:r w:rsidRPr="00A36866">
        <w:rPr>
          <w:sz w:val="26"/>
          <w:szCs w:val="26"/>
        </w:rPr>
        <w:t xml:space="preserve">• писать небольшие письменные высказывания с опорой на образец. Языковые знания и навыки Орфография. Выпускник научится правильно писать изученные слова. </w:t>
      </w:r>
    </w:p>
    <w:p w14:paraId="56FDDB5A" w14:textId="77777777" w:rsidR="00147E59" w:rsidRPr="00A36866" w:rsidRDefault="00147E59" w:rsidP="00147E59">
      <w:pPr>
        <w:widowControl w:val="0"/>
        <w:jc w:val="both"/>
        <w:rPr>
          <w:b/>
          <w:bCs/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>Выпускник получит возможность научиться</w:t>
      </w:r>
      <w:r w:rsidRPr="00A36866">
        <w:rPr>
          <w:sz w:val="26"/>
          <w:szCs w:val="26"/>
        </w:rPr>
        <w:t xml:space="preserve"> сравнивать и анализировать буквосочетания английского языка на основе изучаемого лексико-грамматического материала. </w:t>
      </w:r>
    </w:p>
    <w:p w14:paraId="63D4DFD7" w14:textId="77777777" w:rsidR="00147E59" w:rsidRPr="00A36866" w:rsidRDefault="00147E59" w:rsidP="00147E59">
      <w:pPr>
        <w:widowControl w:val="0"/>
        <w:jc w:val="both"/>
        <w:rPr>
          <w:b/>
          <w:bCs/>
          <w:i/>
          <w:i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Фонетическая сторона речи </w:t>
      </w:r>
    </w:p>
    <w:p w14:paraId="789C1444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научится: </w:t>
      </w:r>
    </w:p>
    <w:p w14:paraId="16C27AC1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различать на слух и адекватно произносить все звуки английского языка; </w:t>
      </w:r>
    </w:p>
    <w:p w14:paraId="3DEBEFF1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соблюдать правильное ударение в изученных словах; </w:t>
      </w:r>
    </w:p>
    <w:p w14:paraId="1F60C260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различать коммуникативные типы предложения по интонации; </w:t>
      </w:r>
    </w:p>
    <w:p w14:paraId="5E0D9DD6" w14:textId="77777777" w:rsidR="00147E59" w:rsidRPr="00A36866" w:rsidRDefault="00147E59" w:rsidP="00147E59">
      <w:pPr>
        <w:widowControl w:val="0"/>
        <w:jc w:val="both"/>
        <w:rPr>
          <w:rFonts w:eastAsia="Cambria"/>
          <w:b/>
          <w:bCs/>
          <w:i/>
          <w:iCs/>
          <w:sz w:val="26"/>
          <w:szCs w:val="26"/>
        </w:rPr>
      </w:pPr>
      <w:r w:rsidRPr="00A36866">
        <w:rPr>
          <w:sz w:val="26"/>
          <w:szCs w:val="26"/>
        </w:rPr>
        <w:t xml:space="preserve">• адекватно произносить фразы с точки зрения их ритмико-интонационных особенностей. </w:t>
      </w:r>
    </w:p>
    <w:p w14:paraId="4B6D0717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получит возможность научиться: </w:t>
      </w:r>
    </w:p>
    <w:p w14:paraId="30B5C9DC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выражать модальные значения, чувства и эмоции с помощью интонации; </w:t>
      </w:r>
    </w:p>
    <w:p w14:paraId="490DC1DB" w14:textId="77777777" w:rsidR="00147E59" w:rsidRPr="00A36866" w:rsidRDefault="00147E59" w:rsidP="00147E59">
      <w:pPr>
        <w:widowControl w:val="0"/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t xml:space="preserve">• различать на слух все звуки английского языка в потоке речи. </w:t>
      </w:r>
    </w:p>
    <w:p w14:paraId="2FD2CC98" w14:textId="77777777" w:rsidR="00147E59" w:rsidRPr="00A36866" w:rsidRDefault="00147E59" w:rsidP="00147E59">
      <w:pPr>
        <w:widowControl w:val="0"/>
        <w:jc w:val="both"/>
        <w:rPr>
          <w:b/>
          <w:bCs/>
          <w:i/>
          <w:i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Лексическая сторона речи </w:t>
      </w:r>
    </w:p>
    <w:p w14:paraId="44FFBB7C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научится: </w:t>
      </w:r>
    </w:p>
    <w:p w14:paraId="21C85CD7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узнавать в письменном и звучащем тексте изученные лексические единицы (слова, словосочетания, реплики-клише речевого этикета) в пределах изучаемой тематики (в объеме 650 единиц (включая 500 усвоенных в начальной школе); </w:t>
      </w:r>
    </w:p>
    <w:p w14:paraId="1E9E60F3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употреблять в устной и письменной речи в их основном значении изученные </w:t>
      </w:r>
      <w:r w:rsidRPr="00A36866">
        <w:rPr>
          <w:sz w:val="26"/>
          <w:szCs w:val="26"/>
        </w:rPr>
        <w:lastRenderedPageBreak/>
        <w:t xml:space="preserve">лексические единицы (слова, словосочетания, реплики-клише речевого этикета в соответствии с решаемой коммуникативной задачей; </w:t>
      </w:r>
    </w:p>
    <w:p w14:paraId="3CFA10A3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соблюдать существующие в английском языке нормы лексической сочетаемости; </w:t>
      </w:r>
    </w:p>
    <w:p w14:paraId="605D0631" w14:textId="77777777" w:rsidR="00147E59" w:rsidRPr="00A36866" w:rsidRDefault="00147E59" w:rsidP="00147E59">
      <w:pPr>
        <w:widowControl w:val="0"/>
        <w:jc w:val="both"/>
        <w:rPr>
          <w:rFonts w:eastAsia="Cambria"/>
          <w:b/>
          <w:bCs/>
          <w:i/>
          <w:iCs/>
          <w:sz w:val="26"/>
          <w:szCs w:val="26"/>
        </w:rPr>
      </w:pPr>
      <w:r w:rsidRPr="00A36866">
        <w:rPr>
          <w:sz w:val="26"/>
          <w:szCs w:val="26"/>
        </w:rPr>
        <w:t xml:space="preserve">• распознавать и образовывать родственные слова с использованием основных способов словообразования (аффиксации, словосложения, конверсии) в пределах изучаемой тематики в соответствии с решаемой коммуникативной задачей. </w:t>
      </w:r>
    </w:p>
    <w:p w14:paraId="6BC382DB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получит возможность научиться: </w:t>
      </w:r>
    </w:p>
    <w:p w14:paraId="467FEB77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употреблять в речи в нескольких значениях многозначные слова, изученные в пределах тематики; </w:t>
      </w:r>
    </w:p>
    <w:p w14:paraId="34792141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находить различия между явлениями синонимии и антонимии; </w:t>
      </w:r>
    </w:p>
    <w:p w14:paraId="25FD791B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распознавать принадлежность слов к частям речи по определённым признакам); </w:t>
      </w:r>
    </w:p>
    <w:p w14:paraId="081BC705" w14:textId="77777777" w:rsidR="00147E59" w:rsidRPr="00A36866" w:rsidRDefault="00147E59" w:rsidP="00147E59">
      <w:pPr>
        <w:widowControl w:val="0"/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t xml:space="preserve">• использовать языковую догадку в процессе чтения и аудирования (догадываться о значении незнакомых слов по контексту и по словообразовательным элементам). </w:t>
      </w:r>
    </w:p>
    <w:p w14:paraId="2CAEC5DD" w14:textId="77777777" w:rsidR="00147E59" w:rsidRPr="00A36866" w:rsidRDefault="00147E59" w:rsidP="00147E59">
      <w:pPr>
        <w:widowControl w:val="0"/>
        <w:jc w:val="both"/>
        <w:rPr>
          <w:b/>
          <w:bCs/>
          <w:i/>
          <w:i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Грамматическая сторона речи </w:t>
      </w:r>
    </w:p>
    <w:p w14:paraId="47E967DB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научится: </w:t>
      </w:r>
    </w:p>
    <w:p w14:paraId="60421BB7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 оперировать в процессе устного и письменного общения основными конструкциями английского языка в соответствии с коммуникативной задачей; </w:t>
      </w:r>
    </w:p>
    <w:p w14:paraId="632E2F8B" w14:textId="77777777" w:rsidR="00147E59" w:rsidRPr="00A36866" w:rsidRDefault="00147E59" w:rsidP="00147E59">
      <w:pPr>
        <w:widowControl w:val="0"/>
        <w:jc w:val="both"/>
        <w:rPr>
          <w:rFonts w:eastAsia="Cambria"/>
          <w:sz w:val="26"/>
          <w:szCs w:val="26"/>
        </w:rPr>
      </w:pPr>
      <w:r w:rsidRPr="00A36866">
        <w:rPr>
          <w:sz w:val="26"/>
          <w:szCs w:val="26"/>
        </w:rPr>
        <w:t>• распознавать и употреблять в речи:</w:t>
      </w:r>
    </w:p>
    <w:p w14:paraId="7DE2CF32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- различные коммуникативные типы предложений: утвердительные, отрицательные, вопросительные; </w:t>
      </w:r>
    </w:p>
    <w:p w14:paraId="013399FE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- нераспространенные и распространенные простые предложения; безличные предложения; </w:t>
      </w:r>
    </w:p>
    <w:p w14:paraId="33A75D3F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>- прямой порядок слов и инверсию;</w:t>
      </w:r>
    </w:p>
    <w:p w14:paraId="36B107AA" w14:textId="77777777" w:rsidR="00147E59" w:rsidRPr="00A36866" w:rsidRDefault="00147E59" w:rsidP="00147E59">
      <w:pPr>
        <w:widowControl w:val="0"/>
        <w:jc w:val="both"/>
        <w:rPr>
          <w:sz w:val="26"/>
          <w:szCs w:val="26"/>
          <w:lang w:val="en-US"/>
        </w:rPr>
      </w:pPr>
      <w:r w:rsidRPr="00A36866">
        <w:rPr>
          <w:sz w:val="26"/>
          <w:szCs w:val="26"/>
          <w:lang w:val="en-US"/>
        </w:rPr>
        <w:t xml:space="preserve">- </w:t>
      </w:r>
      <w:r w:rsidRPr="00A36866">
        <w:rPr>
          <w:sz w:val="26"/>
          <w:szCs w:val="26"/>
        </w:rPr>
        <w:t>определённый</w:t>
      </w:r>
      <w:r w:rsidRPr="00A36866">
        <w:rPr>
          <w:sz w:val="26"/>
          <w:szCs w:val="26"/>
          <w:lang w:val="en-US"/>
        </w:rPr>
        <w:t xml:space="preserve"> / </w:t>
      </w:r>
      <w:r w:rsidRPr="00A36866">
        <w:rPr>
          <w:sz w:val="26"/>
          <w:szCs w:val="26"/>
        </w:rPr>
        <w:t>неопределённый</w:t>
      </w:r>
      <w:r w:rsidRPr="00A36866">
        <w:rPr>
          <w:sz w:val="26"/>
          <w:szCs w:val="26"/>
          <w:lang w:val="en-US"/>
        </w:rPr>
        <w:t xml:space="preserve"> </w:t>
      </w:r>
      <w:r w:rsidRPr="00A36866">
        <w:rPr>
          <w:sz w:val="26"/>
          <w:szCs w:val="26"/>
        </w:rPr>
        <w:t>артикль</w:t>
      </w:r>
      <w:r w:rsidRPr="00A36866">
        <w:rPr>
          <w:sz w:val="26"/>
          <w:szCs w:val="26"/>
          <w:lang w:val="en-US"/>
        </w:rPr>
        <w:t>;</w:t>
      </w:r>
    </w:p>
    <w:p w14:paraId="407FD891" w14:textId="77777777" w:rsidR="00147E59" w:rsidRPr="00A36866" w:rsidRDefault="00147E59" w:rsidP="00147E59">
      <w:pPr>
        <w:widowControl w:val="0"/>
        <w:jc w:val="both"/>
        <w:rPr>
          <w:sz w:val="26"/>
          <w:szCs w:val="26"/>
          <w:lang w:val="en-US"/>
        </w:rPr>
      </w:pPr>
      <w:r w:rsidRPr="00A36866">
        <w:rPr>
          <w:sz w:val="26"/>
          <w:szCs w:val="26"/>
          <w:lang w:val="en-US"/>
        </w:rPr>
        <w:t xml:space="preserve">- </w:t>
      </w:r>
      <w:r w:rsidRPr="00A36866">
        <w:rPr>
          <w:sz w:val="26"/>
          <w:szCs w:val="26"/>
        </w:rPr>
        <w:t>временные</w:t>
      </w:r>
      <w:r w:rsidRPr="00A36866">
        <w:rPr>
          <w:sz w:val="26"/>
          <w:szCs w:val="26"/>
          <w:lang w:val="en-US"/>
        </w:rPr>
        <w:t xml:space="preserve"> </w:t>
      </w:r>
      <w:r w:rsidRPr="00A36866">
        <w:rPr>
          <w:sz w:val="26"/>
          <w:szCs w:val="26"/>
        </w:rPr>
        <w:t>формы</w:t>
      </w:r>
      <w:r w:rsidRPr="00A36866">
        <w:rPr>
          <w:sz w:val="26"/>
          <w:szCs w:val="26"/>
          <w:lang w:val="en-US"/>
        </w:rPr>
        <w:t xml:space="preserve"> </w:t>
      </w:r>
      <w:proofErr w:type="gramStart"/>
      <w:r w:rsidRPr="00A36866">
        <w:rPr>
          <w:sz w:val="26"/>
          <w:szCs w:val="26"/>
        </w:rPr>
        <w:t>глаголов</w:t>
      </w:r>
      <w:r w:rsidRPr="00A36866">
        <w:rPr>
          <w:sz w:val="26"/>
          <w:szCs w:val="26"/>
          <w:lang w:val="en-US"/>
        </w:rPr>
        <w:t xml:space="preserve">  (</w:t>
      </w:r>
      <w:proofErr w:type="gramEnd"/>
      <w:r w:rsidRPr="00A36866">
        <w:rPr>
          <w:sz w:val="26"/>
          <w:szCs w:val="26"/>
          <w:lang w:val="en-US"/>
        </w:rPr>
        <w:t xml:space="preserve">Present Indefinite, Present Continuous, Present Perfect, Present Perfect Continuous; Past Indefinite, Past Continuous, Past Perfect, Past Perfect Continuous; </w:t>
      </w:r>
      <w:proofErr w:type="spellStart"/>
      <w:r w:rsidRPr="00A36866">
        <w:rPr>
          <w:sz w:val="26"/>
          <w:szCs w:val="26"/>
          <w:lang w:val="en-US"/>
        </w:rPr>
        <w:t>Futuret</w:t>
      </w:r>
      <w:proofErr w:type="spellEnd"/>
      <w:r w:rsidRPr="00A36866">
        <w:rPr>
          <w:sz w:val="26"/>
          <w:szCs w:val="26"/>
          <w:lang w:val="en-US"/>
        </w:rPr>
        <w:t xml:space="preserve"> Indefinite, Future Continuous, Future Perfect, Future Perfect Continuous); </w:t>
      </w:r>
    </w:p>
    <w:p w14:paraId="03A3FFB5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>- залоговые формы глаголов;</w:t>
      </w:r>
    </w:p>
    <w:p w14:paraId="45956BBD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- личные местоимения, притяжательные, указательные прилагательные; </w:t>
      </w:r>
    </w:p>
    <w:p w14:paraId="10531937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- степени сравнения прилагательных и наречий, особые случаи их образования; </w:t>
      </w:r>
    </w:p>
    <w:p w14:paraId="5EFB0781" w14:textId="77777777" w:rsidR="00147E59" w:rsidRPr="00A36866" w:rsidRDefault="00147E59" w:rsidP="00147E59">
      <w:pPr>
        <w:widowControl w:val="0"/>
        <w:jc w:val="both"/>
        <w:rPr>
          <w:b/>
          <w:bCs/>
          <w:i/>
          <w:iCs/>
          <w:sz w:val="26"/>
          <w:szCs w:val="26"/>
        </w:rPr>
      </w:pPr>
      <w:r w:rsidRPr="00A36866">
        <w:rPr>
          <w:sz w:val="26"/>
          <w:szCs w:val="26"/>
        </w:rPr>
        <w:t>- количественные и порядковые числительные.</w:t>
      </w:r>
    </w:p>
    <w:p w14:paraId="5F5BC65D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>Выпускник получит возможность научиться</w:t>
      </w:r>
      <w:r w:rsidRPr="00A36866">
        <w:rPr>
          <w:sz w:val="26"/>
          <w:szCs w:val="26"/>
        </w:rPr>
        <w:t xml:space="preserve"> распознавать: </w:t>
      </w:r>
    </w:p>
    <w:p w14:paraId="5ED5CA34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вопросительные слова; </w:t>
      </w:r>
    </w:p>
    <w:p w14:paraId="4ABB26B9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особенности употребления отрицаний; </w:t>
      </w:r>
    </w:p>
    <w:p w14:paraId="08C96E63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временные отношения в простых предложениях; </w:t>
      </w:r>
    </w:p>
    <w:p w14:paraId="329C8403" w14:textId="77777777" w:rsidR="00147E59" w:rsidRPr="00A36866" w:rsidRDefault="00147E59" w:rsidP="00147E59">
      <w:pPr>
        <w:widowControl w:val="0"/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t xml:space="preserve">• распознавать и употреблять в речи модальные глаголы. </w:t>
      </w:r>
    </w:p>
    <w:p w14:paraId="39813BD6" w14:textId="77777777" w:rsidR="007840F8" w:rsidRPr="00A36866" w:rsidRDefault="007840F8" w:rsidP="00147E59">
      <w:pPr>
        <w:widowControl w:val="0"/>
        <w:jc w:val="both"/>
        <w:rPr>
          <w:b/>
          <w:bCs/>
          <w:sz w:val="26"/>
          <w:szCs w:val="26"/>
        </w:rPr>
      </w:pPr>
    </w:p>
    <w:p w14:paraId="2DE144EE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sz w:val="26"/>
          <w:szCs w:val="26"/>
        </w:rPr>
        <w:t>Социокультурная компетенция</w:t>
      </w:r>
    </w:p>
    <w:p w14:paraId="361E1D2D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В процессе овладения социокультурным (познавательным) аспектом </w:t>
      </w:r>
      <w:r w:rsidRPr="00A36866">
        <w:rPr>
          <w:b/>
          <w:bCs/>
          <w:i/>
          <w:iCs/>
          <w:sz w:val="26"/>
          <w:szCs w:val="26"/>
        </w:rPr>
        <w:t xml:space="preserve">ученик научится: </w:t>
      </w:r>
    </w:p>
    <w:p w14:paraId="3C522276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находить на карте страны изучаемого языка и их столицы; </w:t>
      </w:r>
    </w:p>
    <w:p w14:paraId="3600DDE9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узнавать достопримечательности своей страны и страны изучаемого языка; </w:t>
      </w:r>
    </w:p>
    <w:p w14:paraId="5A4E13B4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сравнивать обычаи и традиции своей страны и страны изучаемого языка; </w:t>
      </w:r>
    </w:p>
    <w:p w14:paraId="0056B4FD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понимать особенности образа жизни зарубежных сверстников; </w:t>
      </w:r>
    </w:p>
    <w:p w14:paraId="196A0429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узнавать и называть имена персонажей английской детской литературы и телепередач; </w:t>
      </w:r>
    </w:p>
    <w:p w14:paraId="132E5FDB" w14:textId="77777777" w:rsidR="00147E59" w:rsidRPr="00A36866" w:rsidRDefault="00147E59" w:rsidP="00147E59">
      <w:pPr>
        <w:widowControl w:val="0"/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t xml:space="preserve">• распознавать и употреблять в устной и письменной речи основные нормы речевого этикета, принятые в стране изучаемого языка (реплики-клише, наиболее распространенную оценочную лексику). </w:t>
      </w:r>
    </w:p>
    <w:p w14:paraId="752016EC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sz w:val="26"/>
          <w:szCs w:val="26"/>
        </w:rPr>
        <w:lastRenderedPageBreak/>
        <w:t>Компенсаторные умения</w:t>
      </w:r>
      <w:r w:rsidRPr="00A36866">
        <w:rPr>
          <w:b/>
          <w:bCs/>
          <w:i/>
          <w:iCs/>
          <w:sz w:val="26"/>
          <w:szCs w:val="26"/>
        </w:rPr>
        <w:t xml:space="preserve"> </w:t>
      </w:r>
    </w:p>
    <w:p w14:paraId="6B1C613C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Совершенствуются умения: </w:t>
      </w:r>
    </w:p>
    <w:p w14:paraId="3ACB36CE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переспрашивать, просить повторить, уточняя значение незнакомых слов; </w:t>
      </w:r>
    </w:p>
    <w:p w14:paraId="210247FE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14:paraId="6F9095DD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прогнозировать содержание текста на основе заголовка, предварительно поставленных вопросов; </w:t>
      </w:r>
    </w:p>
    <w:p w14:paraId="18D24123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догадываться о значении незнакомых слов по контексту, по используемым собеседником жестам и мимике; </w:t>
      </w:r>
    </w:p>
    <w:p w14:paraId="5519AD50" w14:textId="77777777" w:rsidR="00147E59" w:rsidRPr="00A36866" w:rsidRDefault="00147E59" w:rsidP="00147E59">
      <w:pPr>
        <w:widowControl w:val="0"/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t xml:space="preserve">• использовать синонимы, антонимы, описания понятия при дефиците языковых средств. </w:t>
      </w:r>
    </w:p>
    <w:p w14:paraId="551AA87C" w14:textId="77777777" w:rsidR="007840F8" w:rsidRPr="00A36866" w:rsidRDefault="007840F8" w:rsidP="00147E59">
      <w:pPr>
        <w:widowControl w:val="0"/>
        <w:jc w:val="both"/>
        <w:rPr>
          <w:b/>
          <w:bCs/>
          <w:sz w:val="26"/>
          <w:szCs w:val="26"/>
        </w:rPr>
      </w:pPr>
    </w:p>
    <w:p w14:paraId="7ABE6F64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proofErr w:type="spellStart"/>
      <w:r w:rsidRPr="00A36866">
        <w:rPr>
          <w:b/>
          <w:bCs/>
          <w:sz w:val="26"/>
          <w:szCs w:val="26"/>
        </w:rPr>
        <w:t>Общеучебные</w:t>
      </w:r>
      <w:proofErr w:type="spellEnd"/>
      <w:r w:rsidRPr="00A36866">
        <w:rPr>
          <w:b/>
          <w:bCs/>
          <w:sz w:val="26"/>
          <w:szCs w:val="26"/>
        </w:rPr>
        <w:t xml:space="preserve"> умения и универсальные способы деятельности </w:t>
      </w:r>
    </w:p>
    <w:p w14:paraId="76C44111" w14:textId="77777777" w:rsidR="00147E59" w:rsidRPr="00A36866" w:rsidRDefault="00147E59" w:rsidP="007840F8">
      <w:pPr>
        <w:widowControl w:val="0"/>
        <w:ind w:firstLine="708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Формируются и совершенствуются умения: </w:t>
      </w:r>
    </w:p>
    <w:p w14:paraId="62011F30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работать с информацией: сокращение, расширение устной и письменной информации, создание второго текста по аналогии, заполнение таблиц; </w:t>
      </w:r>
    </w:p>
    <w:p w14:paraId="60165192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работать с прослушанным / прочитанным текстом: извлечение основной информации, извлечение запрашиваемой или нужной информации, извлечение полной и точной информации; </w:t>
      </w:r>
    </w:p>
    <w:p w14:paraId="534445C6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работать с разными источниками на иностранном языке: справочными материалами, словарями, интернет-ресурсами, литературой; </w:t>
      </w:r>
    </w:p>
    <w:p w14:paraId="7D35A0CE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 </w:t>
      </w:r>
    </w:p>
    <w:p w14:paraId="0D6703E9" w14:textId="77777777" w:rsidR="00147E59" w:rsidRPr="00A36866" w:rsidRDefault="00147E59" w:rsidP="00147E59">
      <w:pPr>
        <w:widowControl w:val="0"/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t xml:space="preserve">• самостоятельно работать, рационально организовывая свой труд в классе и дома. </w:t>
      </w:r>
    </w:p>
    <w:p w14:paraId="440DCBE6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Специальные учебные умения </w:t>
      </w:r>
    </w:p>
    <w:p w14:paraId="6054109E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Формируются и совершенствуются умения: </w:t>
      </w:r>
    </w:p>
    <w:p w14:paraId="140E63FA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находить ключевые слова и социокультурные реалии при работе с текстом; </w:t>
      </w:r>
    </w:p>
    <w:p w14:paraId="071E3ADA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</w:t>
      </w:r>
      <w:proofErr w:type="spellStart"/>
      <w:r w:rsidRPr="00A36866">
        <w:rPr>
          <w:sz w:val="26"/>
          <w:szCs w:val="26"/>
        </w:rPr>
        <w:t>семантизировать</w:t>
      </w:r>
      <w:proofErr w:type="spellEnd"/>
      <w:r w:rsidRPr="00A36866">
        <w:rPr>
          <w:sz w:val="26"/>
          <w:szCs w:val="26"/>
        </w:rPr>
        <w:t xml:space="preserve"> слова на основе языковой догадки; </w:t>
      </w:r>
    </w:p>
    <w:p w14:paraId="2DC4662F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осуществлять словообразовательный анализ; </w:t>
      </w:r>
    </w:p>
    <w:p w14:paraId="6290DA43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выборочно использовать перевод; </w:t>
      </w:r>
    </w:p>
    <w:p w14:paraId="6A12173A" w14:textId="77777777"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пользоваться двуязычным и толковым словарями; </w:t>
      </w:r>
    </w:p>
    <w:p w14:paraId="5311F292" w14:textId="77777777" w:rsidR="00147E59" w:rsidRPr="00A36866" w:rsidRDefault="00147E59" w:rsidP="00147E59">
      <w:pPr>
        <w:widowControl w:val="0"/>
        <w:jc w:val="both"/>
        <w:rPr>
          <w:rFonts w:eastAsia="Cambria"/>
          <w:sz w:val="26"/>
          <w:szCs w:val="26"/>
        </w:rPr>
      </w:pPr>
      <w:r w:rsidRPr="00A36866">
        <w:rPr>
          <w:sz w:val="26"/>
          <w:szCs w:val="26"/>
        </w:rPr>
        <w:t>• участвовать в проектной деятельности межпредметного характера.</w:t>
      </w:r>
    </w:p>
    <w:p w14:paraId="7293B775" w14:textId="77777777" w:rsidR="00147E59" w:rsidRPr="00A36866" w:rsidRDefault="00147E59" w:rsidP="00147E59">
      <w:pPr>
        <w:shd w:val="clear" w:color="auto" w:fill="FFFFFF"/>
        <w:jc w:val="center"/>
        <w:rPr>
          <w:b/>
          <w:caps/>
          <w:sz w:val="26"/>
          <w:szCs w:val="26"/>
        </w:rPr>
      </w:pPr>
    </w:p>
    <w:p w14:paraId="27F1FD57" w14:textId="77777777" w:rsidR="00147E59" w:rsidRPr="00A36866" w:rsidRDefault="00147E59" w:rsidP="00A71641">
      <w:pPr>
        <w:pStyle w:val="a7"/>
        <w:numPr>
          <w:ilvl w:val="0"/>
          <w:numId w:val="27"/>
        </w:numPr>
        <w:shd w:val="clear" w:color="auto" w:fill="FFFFFF"/>
        <w:jc w:val="center"/>
        <w:rPr>
          <w:rFonts w:ascii="Times New Roman" w:hAnsi="Times New Roman"/>
          <w:b/>
          <w:sz w:val="26"/>
          <w:szCs w:val="26"/>
        </w:rPr>
      </w:pPr>
      <w:r w:rsidRPr="00A36866">
        <w:rPr>
          <w:rFonts w:ascii="Times New Roman" w:hAnsi="Times New Roman"/>
          <w:b/>
          <w:caps/>
          <w:sz w:val="26"/>
          <w:szCs w:val="26"/>
        </w:rPr>
        <w:t>Содержание курса</w:t>
      </w:r>
    </w:p>
    <w:p w14:paraId="0990B392" w14:textId="77777777" w:rsidR="00147E59" w:rsidRPr="00A36866" w:rsidRDefault="00147E59" w:rsidP="00147E59">
      <w:pPr>
        <w:shd w:val="clear" w:color="auto" w:fill="FFFFFF"/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Предметное содержание речи</w:t>
      </w:r>
    </w:p>
    <w:p w14:paraId="0F45AE06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14:paraId="7F31E8AE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2. Досуг и увлечения (чтение, кино, театр, музеи, музыка). Виды отдыха, путешествия. Молодёжная мода. Покупки.</w:t>
      </w:r>
    </w:p>
    <w:p w14:paraId="38B84682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3. Здоровый образ жизни: режим труда и отдыха, спорт, сбалансированное питание, отказ от вредных привычек.</w:t>
      </w:r>
    </w:p>
    <w:p w14:paraId="1075C744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4. Школьное</w:t>
      </w:r>
      <w:r w:rsidRPr="00A36866">
        <w:rPr>
          <w:sz w:val="26"/>
          <w:szCs w:val="26"/>
        </w:rPr>
        <w:tab/>
        <w:t>образование,</w:t>
      </w:r>
      <w:r w:rsidRPr="00A36866">
        <w:rPr>
          <w:sz w:val="26"/>
          <w:szCs w:val="26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14:paraId="116A2D9C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lastRenderedPageBreak/>
        <w:t>5. Мир профессии. Проблемы выбора профессии. Роль иностранного языка в планах на будущее.</w:t>
      </w:r>
    </w:p>
    <w:p w14:paraId="31646C1A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6. Вселенная и человек. Природа: флора и фауна. Проблемы экологии. Защита окружающей среды. Климат, погода. </w:t>
      </w:r>
      <w:proofErr w:type="spellStart"/>
      <w:r w:rsidRPr="00A36866">
        <w:rPr>
          <w:sz w:val="26"/>
          <w:szCs w:val="26"/>
        </w:rPr>
        <w:t>Уcловия</w:t>
      </w:r>
      <w:proofErr w:type="spellEnd"/>
      <w:r w:rsidRPr="00A36866">
        <w:rPr>
          <w:sz w:val="26"/>
          <w:szCs w:val="26"/>
        </w:rPr>
        <w:t xml:space="preserve"> проживания в городской/сельской местности. Транспорт.</w:t>
      </w:r>
    </w:p>
    <w:p w14:paraId="7493DE49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7. Средства массовой информации и коммуникации (пресса, телевидение, радио, Интернет).</w:t>
      </w:r>
    </w:p>
    <w:p w14:paraId="67C3833D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8.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</w:p>
    <w:p w14:paraId="528EAA94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</w:p>
    <w:p w14:paraId="4632CD6D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b/>
          <w:sz w:val="26"/>
          <w:szCs w:val="26"/>
        </w:rPr>
        <w:t>Коммуникативные умения по видам речевой деятельности</w:t>
      </w:r>
      <w:r w:rsidR="007840F8" w:rsidRPr="00A36866">
        <w:rPr>
          <w:b/>
          <w:sz w:val="26"/>
          <w:szCs w:val="26"/>
        </w:rPr>
        <w:t>.</w:t>
      </w:r>
    </w:p>
    <w:p w14:paraId="25FFAA63" w14:textId="77777777"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14:paraId="5C385EFF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Говорение</w:t>
      </w:r>
    </w:p>
    <w:p w14:paraId="79A13DF7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1.</w:t>
      </w:r>
      <w:r w:rsidRPr="00A36866">
        <w:rPr>
          <w:i/>
          <w:sz w:val="26"/>
          <w:szCs w:val="26"/>
        </w:rPr>
        <w:t xml:space="preserve"> Диалогическая речь:</w:t>
      </w:r>
    </w:p>
    <w:p w14:paraId="39D32B0F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Уметь вести: </w:t>
      </w:r>
    </w:p>
    <w:p w14:paraId="7527C1E0" w14:textId="77777777" w:rsidR="00147E59" w:rsidRPr="00A36866" w:rsidRDefault="00147E59" w:rsidP="00147E59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диалоги этикетного характера, </w:t>
      </w:r>
    </w:p>
    <w:p w14:paraId="1145B001" w14:textId="77777777" w:rsidR="00147E59" w:rsidRPr="00A36866" w:rsidRDefault="00147E59" w:rsidP="00147E59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диалог-расспрос, </w:t>
      </w:r>
    </w:p>
    <w:p w14:paraId="397DD321" w14:textId="77777777" w:rsidR="00147E59" w:rsidRPr="00A36866" w:rsidRDefault="00147E59" w:rsidP="00147E59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диалог-побуждение к действию, </w:t>
      </w:r>
    </w:p>
    <w:p w14:paraId="2B197EBE" w14:textId="77777777" w:rsidR="00147E59" w:rsidRPr="00A36866" w:rsidRDefault="00147E59" w:rsidP="00147E59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диалог – обмен мнениями, </w:t>
      </w:r>
    </w:p>
    <w:p w14:paraId="0C200C21" w14:textId="77777777" w:rsidR="00147E59" w:rsidRPr="00A36866" w:rsidRDefault="00147E59" w:rsidP="00147E59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комбинированные диалоги. </w:t>
      </w:r>
    </w:p>
    <w:p w14:paraId="447DFDF1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Объём диалога – от 3 реплик (5–7 классы) до 4–5 реплик (8–9 классы) со стороны каждого учащегося. Продолжительность диалога – 2,5–3 мин </w:t>
      </w:r>
    </w:p>
    <w:p w14:paraId="3083E9FB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(9 класс).</w:t>
      </w:r>
    </w:p>
    <w:p w14:paraId="4FB41D72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eastAsia="Cambria"/>
          <w:sz w:val="26"/>
          <w:szCs w:val="26"/>
        </w:rPr>
      </w:pPr>
      <w:r w:rsidRPr="00A36866">
        <w:rPr>
          <w:sz w:val="26"/>
          <w:szCs w:val="26"/>
        </w:rPr>
        <w:t>2.</w:t>
      </w:r>
      <w:r w:rsidRPr="00A36866">
        <w:rPr>
          <w:i/>
          <w:sz w:val="26"/>
          <w:szCs w:val="26"/>
        </w:rPr>
        <w:t xml:space="preserve"> Монологическая речь</w:t>
      </w:r>
    </w:p>
    <w:p w14:paraId="4BDA8165" w14:textId="77777777" w:rsidR="00147E59" w:rsidRPr="00A36866" w:rsidRDefault="00147E59" w:rsidP="00147E59">
      <w:pPr>
        <w:shd w:val="clear" w:color="auto" w:fill="FFFFFF"/>
        <w:jc w:val="both"/>
        <w:rPr>
          <w:sz w:val="26"/>
          <w:szCs w:val="26"/>
        </w:rPr>
      </w:pPr>
      <w:r w:rsidRPr="00A36866">
        <w:rPr>
          <w:sz w:val="26"/>
          <w:szCs w:val="26"/>
        </w:rPr>
        <w:t>Уметь пользоваться:</w:t>
      </w:r>
    </w:p>
    <w:p w14:paraId="18A2D783" w14:textId="77777777" w:rsidR="00147E59" w:rsidRPr="00A36866" w:rsidRDefault="00147E59" w:rsidP="00147E59">
      <w:pPr>
        <w:pStyle w:val="1"/>
        <w:numPr>
          <w:ilvl w:val="0"/>
          <w:numId w:val="2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ind w:left="567" w:hanging="207"/>
        <w:jc w:val="both"/>
        <w:rPr>
          <w:rFonts w:eastAsia="Times New Roman"/>
          <w:sz w:val="26"/>
          <w:szCs w:val="26"/>
        </w:rPr>
      </w:pPr>
      <w:r w:rsidRPr="00A36866">
        <w:rPr>
          <w:sz w:val="26"/>
          <w:szCs w:val="26"/>
        </w:rPr>
        <w:t xml:space="preserve">основными коммуникативными типами речи: </w:t>
      </w:r>
      <w:r w:rsidRPr="00A36866">
        <w:rPr>
          <w:rFonts w:eastAsia="Times New Roman"/>
          <w:sz w:val="26"/>
          <w:szCs w:val="26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14:paraId="3A326B92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>Объем монологического высказывания – от 8–10 фраз (5–7 классы) до 10–12 фраз (8–9 классы). Продолжительность монолога – 1,5–2 мин (9 класс).</w:t>
      </w:r>
    </w:p>
    <w:p w14:paraId="3B55959C" w14:textId="77777777"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14:paraId="5D5945C8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Аудирование</w:t>
      </w:r>
    </w:p>
    <w:p w14:paraId="44D6E7C4" w14:textId="77777777"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i/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14:paraId="03862971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i/>
          <w:sz w:val="26"/>
          <w:szCs w:val="26"/>
        </w:rPr>
      </w:pPr>
      <w:r w:rsidRPr="00A36866">
        <w:rPr>
          <w:i/>
          <w:sz w:val="26"/>
          <w:szCs w:val="26"/>
        </w:rPr>
        <w:t>Жанры текстов</w:t>
      </w:r>
      <w:r w:rsidRPr="00A36866">
        <w:rPr>
          <w:sz w:val="26"/>
          <w:szCs w:val="26"/>
        </w:rPr>
        <w:t>: прагматические, публицистические.</w:t>
      </w:r>
    </w:p>
    <w:p w14:paraId="4CF0825B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i/>
          <w:sz w:val="26"/>
          <w:szCs w:val="26"/>
        </w:rPr>
        <w:t>Типы текстов</w:t>
      </w:r>
      <w:r w:rsidRPr="00A36866">
        <w:rPr>
          <w:sz w:val="26"/>
          <w:szCs w:val="26"/>
        </w:rPr>
        <w:t>: объявление, реклама, сообщение, рассказ, диалог-интервью, стихотворение и др.</w:t>
      </w:r>
    </w:p>
    <w:p w14:paraId="41C5C0A3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14:paraId="5A7C166A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14:paraId="6574BB3E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lastRenderedPageBreak/>
        <w:t>Аудирование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аудирования – до 2 мин.</w:t>
      </w:r>
    </w:p>
    <w:p w14:paraId="4A403874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14:paraId="1CC28871" w14:textId="77777777"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14:paraId="6DF929C5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Чтение</w:t>
      </w:r>
    </w:p>
    <w:p w14:paraId="0AC458CA" w14:textId="77777777"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 xml:space="preserve">Уметь: </w:t>
      </w:r>
    </w:p>
    <w:p w14:paraId="298EF85A" w14:textId="77777777" w:rsidR="00147E59" w:rsidRPr="00A36866" w:rsidRDefault="00147E59" w:rsidP="00147E59">
      <w:pPr>
        <w:pStyle w:val="1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b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14:paraId="6CDA6CA9" w14:textId="77777777"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14:paraId="128772AD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Письменная речь</w:t>
      </w:r>
    </w:p>
    <w:p w14:paraId="7147243F" w14:textId="77777777"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Уметь:</w:t>
      </w:r>
    </w:p>
    <w:p w14:paraId="51467714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14:paraId="17530D37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заполнять формуляры, бланки (указывать имя, фамилию, пол, гражданство, адрес);</w:t>
      </w:r>
    </w:p>
    <w:p w14:paraId="682EAD60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14:paraId="61BE3721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14:paraId="5955E579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14:paraId="4F512FCB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b/>
          <w:sz w:val="26"/>
          <w:szCs w:val="26"/>
        </w:rPr>
        <w:t>Языковые средства и навыки пользования ими</w:t>
      </w:r>
    </w:p>
    <w:p w14:paraId="78A35A9B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Орфография</w:t>
      </w:r>
    </w:p>
    <w:p w14:paraId="2DD7E0AC" w14:textId="77777777"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14:paraId="4DD303C5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Фонетическая сторона речи</w:t>
      </w:r>
    </w:p>
    <w:p w14:paraId="33447BE0" w14:textId="77777777"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14:paraId="65511C03" w14:textId="77777777"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14:paraId="73AC7E8C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Лексическая сторона речи</w:t>
      </w:r>
    </w:p>
    <w:p w14:paraId="3B7FAA6F" w14:textId="77777777"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14:paraId="2BBA3B9E" w14:textId="77777777"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 xml:space="preserve">Основные способы словообразования: </w:t>
      </w:r>
    </w:p>
    <w:p w14:paraId="228DE754" w14:textId="77777777" w:rsidR="00147E59" w:rsidRPr="00A36866" w:rsidRDefault="00147E59" w:rsidP="00147E59">
      <w:pPr>
        <w:pStyle w:val="1"/>
        <w:numPr>
          <w:ilvl w:val="0"/>
          <w:numId w:val="2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ind w:left="360"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 xml:space="preserve">аффиксация: </w:t>
      </w:r>
    </w:p>
    <w:p w14:paraId="38F04D92" w14:textId="77777777" w:rsidR="00147E59" w:rsidRPr="00A36866" w:rsidRDefault="00147E59" w:rsidP="00147E59">
      <w:pPr>
        <w:pStyle w:val="1"/>
        <w:numPr>
          <w:ilvl w:val="1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глаголов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-dis-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disagree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-mis-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misunderstand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-re-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rewrite</w:t>
      </w:r>
      <w:r w:rsidRPr="00A36866">
        <w:rPr>
          <w:rFonts w:eastAsia="Times New Roman"/>
          <w:sz w:val="26"/>
          <w:szCs w:val="26"/>
          <w:lang w:val="en-US"/>
        </w:rPr>
        <w:t xml:space="preserve">); 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ize</w:t>
      </w:r>
      <w:proofErr w:type="spellEnd"/>
      <w:r w:rsidRPr="00A36866">
        <w:rPr>
          <w:rFonts w:eastAsia="Times New Roman"/>
          <w:i/>
          <w:sz w:val="26"/>
          <w:szCs w:val="26"/>
          <w:lang w:val="en-US"/>
        </w:rPr>
        <w:t>/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ise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revise</w:t>
      </w:r>
      <w:r w:rsidRPr="00A36866">
        <w:rPr>
          <w:rFonts w:eastAsia="Times New Roman"/>
          <w:sz w:val="26"/>
          <w:szCs w:val="26"/>
          <w:lang w:val="en-US"/>
        </w:rPr>
        <w:t>);</w:t>
      </w:r>
    </w:p>
    <w:p w14:paraId="75DC9B86" w14:textId="77777777" w:rsidR="00147E59" w:rsidRPr="00A36866" w:rsidRDefault="00147E59" w:rsidP="00147E59">
      <w:pPr>
        <w:pStyle w:val="1"/>
        <w:numPr>
          <w:ilvl w:val="1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существительных</w:t>
      </w:r>
      <w:r w:rsidRPr="00A36866">
        <w:rPr>
          <w:rFonts w:eastAsia="Times New Roman"/>
          <w:sz w:val="26"/>
          <w:szCs w:val="26"/>
          <w:lang w:val="en-US"/>
        </w:rPr>
        <w:tab/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sion</w:t>
      </w:r>
      <w:proofErr w:type="spellEnd"/>
      <w:r w:rsidRPr="00A36866">
        <w:rPr>
          <w:rFonts w:eastAsia="Times New Roman"/>
          <w:i/>
          <w:sz w:val="26"/>
          <w:szCs w:val="26"/>
          <w:lang w:val="en-US"/>
        </w:rPr>
        <w:t>/-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tion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conclusion/celebration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ance</w:t>
      </w:r>
      <w:proofErr w:type="spellEnd"/>
      <w:r w:rsidRPr="00A36866">
        <w:rPr>
          <w:rFonts w:eastAsia="Times New Roman"/>
          <w:i/>
          <w:sz w:val="26"/>
          <w:szCs w:val="26"/>
          <w:lang w:val="en-US"/>
        </w:rPr>
        <w:t>/-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ence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performance/influence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ment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environment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ity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possibility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-ness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kindness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-ship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friendship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ist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optimist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ing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meeting</w:t>
      </w:r>
      <w:r w:rsidRPr="00A36866">
        <w:rPr>
          <w:rFonts w:eastAsia="Times New Roman"/>
          <w:sz w:val="26"/>
          <w:szCs w:val="26"/>
          <w:lang w:val="en-US"/>
        </w:rPr>
        <w:t>);</w:t>
      </w:r>
    </w:p>
    <w:p w14:paraId="2B475A71" w14:textId="77777777" w:rsidR="00147E59" w:rsidRPr="00A36866" w:rsidRDefault="00147E59" w:rsidP="00147E59">
      <w:pPr>
        <w:pStyle w:val="1"/>
        <w:numPr>
          <w:ilvl w:val="1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  <w:lang w:val="en-US"/>
        </w:rPr>
        <w:lastRenderedPageBreak/>
        <w:t xml:space="preserve"> </w:t>
      </w:r>
      <w:r w:rsidRPr="00A36866">
        <w:rPr>
          <w:rFonts w:eastAsia="Times New Roman"/>
          <w:sz w:val="26"/>
          <w:szCs w:val="26"/>
        </w:rPr>
        <w:t>прилагательных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un-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unpleasant</w:t>
      </w:r>
      <w:r w:rsidRPr="00A36866">
        <w:rPr>
          <w:rFonts w:eastAsia="Times New Roman"/>
          <w:sz w:val="26"/>
          <w:szCs w:val="26"/>
          <w:lang w:val="en-US"/>
        </w:rPr>
        <w:t>),</w:t>
      </w:r>
      <w:r w:rsidRPr="00A36866">
        <w:rPr>
          <w:rFonts w:eastAsia="Times New Roman"/>
          <w:i/>
          <w:sz w:val="26"/>
          <w:szCs w:val="26"/>
          <w:lang w:val="en-US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im</w:t>
      </w:r>
      <w:proofErr w:type="spellEnd"/>
      <w:r w:rsidRPr="00A36866">
        <w:rPr>
          <w:rFonts w:eastAsia="Times New Roman"/>
          <w:i/>
          <w:sz w:val="26"/>
          <w:szCs w:val="26"/>
          <w:lang w:val="en-US"/>
        </w:rPr>
        <w:t>-/in-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impolite/independent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inter-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international</w:t>
      </w:r>
      <w:r w:rsidRPr="00A36866">
        <w:rPr>
          <w:rFonts w:eastAsia="Times New Roman"/>
          <w:sz w:val="26"/>
          <w:szCs w:val="26"/>
          <w:lang w:val="en-US"/>
        </w:rPr>
        <w:t xml:space="preserve">); </w:t>
      </w:r>
      <w:r w:rsidRPr="00A36866">
        <w:rPr>
          <w:rFonts w:eastAsia="Times New Roman"/>
          <w:i/>
          <w:sz w:val="26"/>
          <w:szCs w:val="26"/>
          <w:lang w:val="en-US"/>
        </w:rPr>
        <w:t>-y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buzy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ly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lovely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ful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careful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-al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historical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ic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scientific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ian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>/</w:t>
      </w:r>
      <w:r w:rsidRPr="00A36866">
        <w:rPr>
          <w:rFonts w:eastAsia="Times New Roman"/>
          <w:i/>
          <w:sz w:val="26"/>
          <w:szCs w:val="26"/>
          <w:lang w:val="en-US"/>
        </w:rPr>
        <w:t>-an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Russian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ing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loving</w:t>
      </w:r>
      <w:r w:rsidRPr="00A36866">
        <w:rPr>
          <w:rFonts w:eastAsia="Times New Roman"/>
          <w:sz w:val="26"/>
          <w:szCs w:val="26"/>
          <w:lang w:val="en-US"/>
        </w:rPr>
        <w:t xml:space="preserve">);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ous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dangerous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-able/-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ible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enjoyable</w:t>
      </w:r>
      <w:r w:rsidRPr="00A36866">
        <w:rPr>
          <w:rFonts w:eastAsia="Times New Roman"/>
          <w:sz w:val="26"/>
          <w:szCs w:val="26"/>
          <w:lang w:val="en-US"/>
        </w:rPr>
        <w:t>/</w:t>
      </w:r>
      <w:r w:rsidRPr="00A36866">
        <w:rPr>
          <w:rFonts w:eastAsia="Times New Roman"/>
          <w:i/>
          <w:sz w:val="26"/>
          <w:szCs w:val="26"/>
          <w:lang w:val="en-US"/>
        </w:rPr>
        <w:t>responsible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-less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harmless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ive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native</w:t>
      </w:r>
      <w:r w:rsidRPr="00A36866">
        <w:rPr>
          <w:rFonts w:eastAsia="Times New Roman"/>
          <w:sz w:val="26"/>
          <w:szCs w:val="26"/>
          <w:lang w:val="en-US"/>
        </w:rPr>
        <w:t>);</w:t>
      </w:r>
    </w:p>
    <w:p w14:paraId="6B657724" w14:textId="77777777" w:rsidR="00147E59" w:rsidRPr="00A36866" w:rsidRDefault="00147E59" w:rsidP="00147E59">
      <w:pPr>
        <w:pStyle w:val="1"/>
        <w:numPr>
          <w:ilvl w:val="1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 xml:space="preserve">наречий </w:t>
      </w:r>
      <w:r w:rsidRPr="00A36866">
        <w:rPr>
          <w:rFonts w:eastAsia="Times New Roman"/>
          <w:i/>
          <w:sz w:val="26"/>
          <w:szCs w:val="26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</w:rPr>
        <w:t>ly</w:t>
      </w:r>
      <w:proofErr w:type="spellEnd"/>
      <w:r w:rsidRPr="00A36866">
        <w:rPr>
          <w:rFonts w:eastAsia="Times New Roman"/>
          <w:sz w:val="26"/>
          <w:szCs w:val="26"/>
        </w:rPr>
        <w:t xml:space="preserve"> (</w:t>
      </w:r>
      <w:proofErr w:type="spellStart"/>
      <w:r w:rsidRPr="00A36866">
        <w:rPr>
          <w:rFonts w:eastAsia="Times New Roman"/>
          <w:i/>
          <w:sz w:val="26"/>
          <w:szCs w:val="26"/>
        </w:rPr>
        <w:t>usually</w:t>
      </w:r>
      <w:proofErr w:type="spellEnd"/>
      <w:r w:rsidRPr="00A36866">
        <w:rPr>
          <w:rFonts w:eastAsia="Times New Roman"/>
          <w:sz w:val="26"/>
          <w:szCs w:val="26"/>
        </w:rPr>
        <w:t xml:space="preserve">); </w:t>
      </w:r>
    </w:p>
    <w:p w14:paraId="2E9894F8" w14:textId="77777777" w:rsidR="00147E59" w:rsidRPr="00A36866" w:rsidRDefault="00147E59" w:rsidP="00147E59">
      <w:pPr>
        <w:pStyle w:val="1"/>
        <w:numPr>
          <w:ilvl w:val="1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числительных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-teen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fifteen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-ty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seventy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th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sixth</w:t>
      </w:r>
      <w:r w:rsidRPr="00A36866">
        <w:rPr>
          <w:rFonts w:eastAsia="Times New Roman"/>
          <w:sz w:val="26"/>
          <w:szCs w:val="26"/>
          <w:lang w:val="en-US"/>
        </w:rPr>
        <w:t xml:space="preserve">); </w:t>
      </w:r>
    </w:p>
    <w:p w14:paraId="2E97AF5C" w14:textId="77777777" w:rsidR="00147E59" w:rsidRPr="00A36866" w:rsidRDefault="00147E59" w:rsidP="00147E59">
      <w:pPr>
        <w:pStyle w:val="1"/>
        <w:numPr>
          <w:ilvl w:val="0"/>
          <w:numId w:val="2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ind w:left="1080" w:hanging="720"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словосложение: </w:t>
      </w:r>
    </w:p>
    <w:p w14:paraId="0C2F17EB" w14:textId="77777777" w:rsidR="00147E59" w:rsidRPr="00A36866" w:rsidRDefault="00147E59" w:rsidP="00147E59">
      <w:pPr>
        <w:pStyle w:val="1"/>
        <w:numPr>
          <w:ilvl w:val="0"/>
          <w:numId w:val="2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 существительное + существительное (</w:t>
      </w:r>
      <w:proofErr w:type="spellStart"/>
      <w:r w:rsidRPr="00A36866">
        <w:rPr>
          <w:rFonts w:eastAsia="Times New Roman"/>
          <w:i/>
          <w:sz w:val="26"/>
          <w:szCs w:val="26"/>
        </w:rPr>
        <w:t>peacemaker</w:t>
      </w:r>
      <w:proofErr w:type="spellEnd"/>
      <w:r w:rsidRPr="00A36866">
        <w:rPr>
          <w:rFonts w:eastAsia="Times New Roman"/>
          <w:sz w:val="26"/>
          <w:szCs w:val="26"/>
        </w:rPr>
        <w:t>);</w:t>
      </w:r>
    </w:p>
    <w:p w14:paraId="05B54E64" w14:textId="77777777" w:rsidR="00147E59" w:rsidRPr="00A36866" w:rsidRDefault="00147E59" w:rsidP="00147E59">
      <w:pPr>
        <w:pStyle w:val="1"/>
        <w:numPr>
          <w:ilvl w:val="0"/>
          <w:numId w:val="2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 прилагательное + прилагательное (</w:t>
      </w:r>
      <w:proofErr w:type="spellStart"/>
      <w:r w:rsidRPr="00A36866">
        <w:rPr>
          <w:rFonts w:eastAsia="Times New Roman"/>
          <w:i/>
          <w:sz w:val="26"/>
          <w:szCs w:val="26"/>
        </w:rPr>
        <w:t>well-known</w:t>
      </w:r>
      <w:proofErr w:type="spellEnd"/>
      <w:r w:rsidRPr="00A36866">
        <w:rPr>
          <w:rFonts w:eastAsia="Times New Roman"/>
          <w:sz w:val="26"/>
          <w:szCs w:val="26"/>
        </w:rPr>
        <w:t xml:space="preserve">); </w:t>
      </w:r>
    </w:p>
    <w:p w14:paraId="178D18C3" w14:textId="77777777" w:rsidR="00147E59" w:rsidRPr="00A36866" w:rsidRDefault="00147E59" w:rsidP="00147E59">
      <w:pPr>
        <w:pStyle w:val="1"/>
        <w:numPr>
          <w:ilvl w:val="0"/>
          <w:numId w:val="2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 прилагательное + существительное (</w:t>
      </w:r>
      <w:proofErr w:type="spellStart"/>
      <w:r w:rsidRPr="00A36866">
        <w:rPr>
          <w:rFonts w:eastAsia="Times New Roman"/>
          <w:i/>
          <w:sz w:val="26"/>
          <w:szCs w:val="26"/>
        </w:rPr>
        <w:t>blackboard</w:t>
      </w:r>
      <w:proofErr w:type="spellEnd"/>
      <w:r w:rsidRPr="00A36866">
        <w:rPr>
          <w:rFonts w:eastAsia="Times New Roman"/>
          <w:sz w:val="26"/>
          <w:szCs w:val="26"/>
        </w:rPr>
        <w:t xml:space="preserve">); </w:t>
      </w:r>
    </w:p>
    <w:p w14:paraId="1AFBC0CA" w14:textId="77777777" w:rsidR="00147E59" w:rsidRPr="00A36866" w:rsidRDefault="00147E59" w:rsidP="00147E59">
      <w:pPr>
        <w:pStyle w:val="1"/>
        <w:numPr>
          <w:ilvl w:val="0"/>
          <w:numId w:val="2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 местоимение + существительное (</w:t>
      </w:r>
      <w:proofErr w:type="spellStart"/>
      <w:r w:rsidRPr="00A36866">
        <w:rPr>
          <w:rFonts w:eastAsia="Times New Roman"/>
          <w:i/>
          <w:sz w:val="26"/>
          <w:szCs w:val="26"/>
        </w:rPr>
        <w:t>self-respect</w:t>
      </w:r>
      <w:proofErr w:type="spellEnd"/>
      <w:r w:rsidRPr="00A36866">
        <w:rPr>
          <w:rFonts w:eastAsia="Times New Roman"/>
          <w:sz w:val="26"/>
          <w:szCs w:val="26"/>
        </w:rPr>
        <w:t xml:space="preserve">); </w:t>
      </w:r>
    </w:p>
    <w:p w14:paraId="471FD7F4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6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>3) конверсия:</w:t>
      </w:r>
    </w:p>
    <w:p w14:paraId="2BAC8BED" w14:textId="77777777" w:rsidR="00147E59" w:rsidRPr="00A36866" w:rsidRDefault="00147E59" w:rsidP="00147E59">
      <w:pPr>
        <w:pStyle w:val="1"/>
        <w:numPr>
          <w:ilvl w:val="0"/>
          <w:numId w:val="2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образование существительных от неопределённой формы глагола (</w:t>
      </w:r>
      <w:proofErr w:type="spellStart"/>
      <w:r w:rsidRPr="00A36866">
        <w:rPr>
          <w:rFonts w:eastAsia="Times New Roman"/>
          <w:i/>
          <w:sz w:val="26"/>
          <w:szCs w:val="26"/>
        </w:rPr>
        <w:t>to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play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– </w:t>
      </w:r>
      <w:proofErr w:type="spellStart"/>
      <w:r w:rsidRPr="00A36866">
        <w:rPr>
          <w:rFonts w:eastAsia="Times New Roman"/>
          <w:i/>
          <w:sz w:val="26"/>
          <w:szCs w:val="26"/>
        </w:rPr>
        <w:t>play</w:t>
      </w:r>
      <w:proofErr w:type="spellEnd"/>
      <w:r w:rsidRPr="00A36866">
        <w:rPr>
          <w:rFonts w:eastAsia="Times New Roman"/>
          <w:sz w:val="26"/>
          <w:szCs w:val="26"/>
        </w:rPr>
        <w:t>);</w:t>
      </w:r>
    </w:p>
    <w:p w14:paraId="1580C63C" w14:textId="77777777" w:rsidR="00147E59" w:rsidRPr="00A36866" w:rsidRDefault="00147E59" w:rsidP="00147E59">
      <w:pPr>
        <w:pStyle w:val="1"/>
        <w:numPr>
          <w:ilvl w:val="0"/>
          <w:numId w:val="2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образование прилагательных от существительных (</w:t>
      </w:r>
      <w:proofErr w:type="spellStart"/>
      <w:r w:rsidRPr="00A36866">
        <w:rPr>
          <w:rFonts w:eastAsia="Times New Roman"/>
          <w:i/>
          <w:sz w:val="26"/>
          <w:szCs w:val="26"/>
        </w:rPr>
        <w:t>cold</w:t>
      </w:r>
      <w:proofErr w:type="spellEnd"/>
      <w:r w:rsidRPr="00A36866">
        <w:rPr>
          <w:rFonts w:eastAsia="Times New Roman"/>
          <w:sz w:val="26"/>
          <w:szCs w:val="26"/>
        </w:rPr>
        <w:t xml:space="preserve"> – </w:t>
      </w:r>
      <w:proofErr w:type="spellStart"/>
      <w:r w:rsidRPr="00A36866">
        <w:rPr>
          <w:rFonts w:eastAsia="Times New Roman"/>
          <w:i/>
          <w:sz w:val="26"/>
          <w:szCs w:val="26"/>
        </w:rPr>
        <w:t>cold</w:t>
      </w:r>
      <w:proofErr w:type="spellEnd"/>
      <w:r w:rsidRPr="00A36866">
        <w:rPr>
          <w:rFonts w:eastAsia="Times New Roman"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winter</w:t>
      </w:r>
      <w:proofErr w:type="spellEnd"/>
      <w:r w:rsidRPr="00A36866">
        <w:rPr>
          <w:rFonts w:eastAsia="Times New Roman"/>
          <w:sz w:val="26"/>
          <w:szCs w:val="26"/>
        </w:rPr>
        <w:t>).</w:t>
      </w:r>
    </w:p>
    <w:p w14:paraId="0841BC0C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Распознавание и использование интернациональных слов (</w:t>
      </w:r>
      <w:proofErr w:type="spellStart"/>
      <w:r w:rsidRPr="00A36866">
        <w:rPr>
          <w:i/>
          <w:sz w:val="26"/>
          <w:szCs w:val="26"/>
        </w:rPr>
        <w:t>doctor</w:t>
      </w:r>
      <w:proofErr w:type="spellEnd"/>
      <w:r w:rsidRPr="00A36866">
        <w:rPr>
          <w:sz w:val="26"/>
          <w:szCs w:val="26"/>
        </w:rPr>
        <w:t>).</w:t>
      </w:r>
    </w:p>
    <w:p w14:paraId="5CD7E070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>Представления о синонимии, антонимии, лексической сочетаемости, многозначности.</w:t>
      </w:r>
    </w:p>
    <w:p w14:paraId="60CA1ED9" w14:textId="77777777"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14:paraId="450E55D4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Грамматическая сторона речи</w:t>
      </w:r>
    </w:p>
    <w:p w14:paraId="51FF8E8A" w14:textId="77777777"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14:paraId="540C2CE2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A36866">
        <w:rPr>
          <w:rFonts w:eastAsia="Times New Roman"/>
          <w:i/>
          <w:sz w:val="26"/>
          <w:szCs w:val="26"/>
        </w:rPr>
        <w:t>We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moved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to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a </w:t>
      </w:r>
      <w:proofErr w:type="spellStart"/>
      <w:r w:rsidRPr="00A36866">
        <w:rPr>
          <w:rFonts w:eastAsia="Times New Roman"/>
          <w:i/>
          <w:sz w:val="26"/>
          <w:szCs w:val="26"/>
        </w:rPr>
        <w:t>new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house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last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year</w:t>
      </w:r>
      <w:proofErr w:type="spellEnd"/>
      <w:r w:rsidRPr="00A36866">
        <w:rPr>
          <w:rFonts w:eastAsia="Times New Roman"/>
          <w:sz w:val="26"/>
          <w:szCs w:val="26"/>
        </w:rPr>
        <w:t>); предложения с начальным ‘</w:t>
      </w:r>
      <w:proofErr w:type="spellStart"/>
      <w:r w:rsidRPr="00A36866">
        <w:rPr>
          <w:rFonts w:eastAsia="Times New Roman"/>
          <w:i/>
          <w:sz w:val="26"/>
          <w:szCs w:val="26"/>
        </w:rPr>
        <w:t>It</w:t>
      </w:r>
      <w:proofErr w:type="spellEnd"/>
      <w:r w:rsidRPr="00A36866">
        <w:rPr>
          <w:rFonts w:eastAsia="Times New Roman"/>
          <w:sz w:val="26"/>
          <w:szCs w:val="26"/>
        </w:rPr>
        <w:t>’ и с начальным ‘</w:t>
      </w:r>
      <w:proofErr w:type="spellStart"/>
      <w:r w:rsidRPr="00A36866">
        <w:rPr>
          <w:rFonts w:eastAsia="Times New Roman"/>
          <w:i/>
          <w:sz w:val="26"/>
          <w:szCs w:val="26"/>
        </w:rPr>
        <w:t>There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+ </w:t>
      </w:r>
      <w:proofErr w:type="spellStart"/>
      <w:r w:rsidRPr="00A36866">
        <w:rPr>
          <w:rFonts w:eastAsia="Times New Roman"/>
          <w:i/>
          <w:sz w:val="26"/>
          <w:szCs w:val="26"/>
        </w:rPr>
        <w:t>to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be</w:t>
      </w:r>
      <w:proofErr w:type="spellEnd"/>
      <w:r w:rsidRPr="00A36866">
        <w:rPr>
          <w:rFonts w:eastAsia="Times New Roman"/>
          <w:sz w:val="26"/>
          <w:szCs w:val="26"/>
        </w:rPr>
        <w:t>’ (</w:t>
      </w:r>
      <w:proofErr w:type="spellStart"/>
      <w:r w:rsidRPr="00A36866">
        <w:rPr>
          <w:rFonts w:eastAsia="Times New Roman"/>
          <w:i/>
          <w:sz w:val="26"/>
          <w:szCs w:val="26"/>
        </w:rPr>
        <w:t>It’s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cold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. </w:t>
      </w:r>
      <w:r w:rsidRPr="00A36866">
        <w:rPr>
          <w:rFonts w:eastAsia="Times New Roman"/>
          <w:i/>
          <w:sz w:val="26"/>
          <w:szCs w:val="26"/>
          <w:lang w:val="en-US"/>
        </w:rPr>
        <w:t>It’s five o’clock. It’s interesting. It was winter. There are a lot of trees in the park</w:t>
      </w:r>
      <w:r w:rsidRPr="00A36866">
        <w:rPr>
          <w:rFonts w:eastAsia="Times New Roman"/>
          <w:sz w:val="26"/>
          <w:szCs w:val="26"/>
          <w:lang w:val="en-US"/>
        </w:rPr>
        <w:t>).</w:t>
      </w:r>
    </w:p>
    <w:p w14:paraId="7222B164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Сложносочинённые предложения с сочинительными союзами </w:t>
      </w:r>
      <w:proofErr w:type="spellStart"/>
      <w:r w:rsidRPr="00A36866">
        <w:rPr>
          <w:rFonts w:eastAsia="Times New Roman"/>
          <w:i/>
          <w:sz w:val="26"/>
          <w:szCs w:val="26"/>
        </w:rPr>
        <w:t>and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but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or</w:t>
      </w:r>
      <w:proofErr w:type="spellEnd"/>
      <w:r w:rsidRPr="00A36866">
        <w:rPr>
          <w:rFonts w:eastAsia="Times New Roman"/>
          <w:sz w:val="26"/>
          <w:szCs w:val="26"/>
        </w:rPr>
        <w:t>.</w:t>
      </w:r>
    </w:p>
    <w:p w14:paraId="37FC3A9F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Сложноподчинённые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предложения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союзами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союзными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словами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what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when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why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which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that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who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if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because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that’s why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than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so</w:t>
      </w:r>
      <w:r w:rsidRPr="00A36866">
        <w:rPr>
          <w:rFonts w:eastAsia="Times New Roman"/>
          <w:sz w:val="26"/>
          <w:szCs w:val="26"/>
          <w:lang w:val="en-US"/>
        </w:rPr>
        <w:t>.</w:t>
      </w:r>
    </w:p>
    <w:p w14:paraId="6261B1D0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Сложноподчинённые предложения с придаточными: времени с союзами </w:t>
      </w:r>
      <w:proofErr w:type="spellStart"/>
      <w:r w:rsidRPr="00A36866">
        <w:rPr>
          <w:rFonts w:eastAsia="Times New Roman"/>
          <w:i/>
          <w:sz w:val="26"/>
          <w:szCs w:val="26"/>
        </w:rPr>
        <w:t>for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since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during</w:t>
      </w:r>
      <w:proofErr w:type="spellEnd"/>
      <w:r w:rsidRPr="00A36866">
        <w:rPr>
          <w:rFonts w:eastAsia="Times New Roman"/>
          <w:sz w:val="26"/>
          <w:szCs w:val="26"/>
        </w:rPr>
        <w:t xml:space="preserve">; цели с союзом </w:t>
      </w:r>
      <w:proofErr w:type="spellStart"/>
      <w:r w:rsidRPr="00A36866">
        <w:rPr>
          <w:rFonts w:eastAsia="Times New Roman"/>
          <w:i/>
          <w:sz w:val="26"/>
          <w:szCs w:val="26"/>
        </w:rPr>
        <w:t>so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that</w:t>
      </w:r>
      <w:proofErr w:type="spellEnd"/>
      <w:r w:rsidRPr="00A36866">
        <w:rPr>
          <w:rFonts w:eastAsia="Times New Roman"/>
          <w:sz w:val="26"/>
          <w:szCs w:val="26"/>
        </w:rPr>
        <w:t xml:space="preserve">; условия с союзом </w:t>
      </w:r>
      <w:proofErr w:type="spellStart"/>
      <w:r w:rsidRPr="00A36866">
        <w:rPr>
          <w:rFonts w:eastAsia="Times New Roman"/>
          <w:i/>
          <w:sz w:val="26"/>
          <w:szCs w:val="26"/>
        </w:rPr>
        <w:t>unless</w:t>
      </w:r>
      <w:proofErr w:type="spellEnd"/>
      <w:r w:rsidRPr="00A36866">
        <w:rPr>
          <w:rFonts w:eastAsia="Times New Roman"/>
          <w:sz w:val="26"/>
          <w:szCs w:val="26"/>
        </w:rPr>
        <w:t xml:space="preserve">; определительными с союзами </w:t>
      </w:r>
      <w:proofErr w:type="spellStart"/>
      <w:r w:rsidRPr="00A36866">
        <w:rPr>
          <w:rFonts w:eastAsia="Times New Roman"/>
          <w:i/>
          <w:sz w:val="26"/>
          <w:szCs w:val="26"/>
        </w:rPr>
        <w:t>who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which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that</w:t>
      </w:r>
      <w:proofErr w:type="spellEnd"/>
      <w:r w:rsidRPr="00A36866">
        <w:rPr>
          <w:rFonts w:eastAsia="Times New Roman"/>
          <w:sz w:val="26"/>
          <w:szCs w:val="26"/>
        </w:rPr>
        <w:t>.</w:t>
      </w:r>
    </w:p>
    <w:p w14:paraId="58EF6069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Сложноподчинённые предложения с союзами </w:t>
      </w:r>
      <w:proofErr w:type="spellStart"/>
      <w:r w:rsidRPr="00A36866">
        <w:rPr>
          <w:rFonts w:eastAsia="Times New Roman"/>
          <w:i/>
          <w:sz w:val="26"/>
          <w:szCs w:val="26"/>
        </w:rPr>
        <w:t>whoever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whatever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however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whenever</w:t>
      </w:r>
      <w:proofErr w:type="spellEnd"/>
      <w:r w:rsidRPr="00A36866">
        <w:rPr>
          <w:rFonts w:eastAsia="Times New Roman"/>
          <w:sz w:val="26"/>
          <w:szCs w:val="26"/>
        </w:rPr>
        <w:t>.</w:t>
      </w:r>
    </w:p>
    <w:p w14:paraId="725292E7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Условные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предложения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реального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Conditional I – If it doesn’t rain, they’ll go for a picnic</w:t>
      </w:r>
      <w:r w:rsidRPr="00A36866">
        <w:rPr>
          <w:rFonts w:eastAsia="Times New Roman"/>
          <w:sz w:val="26"/>
          <w:szCs w:val="26"/>
          <w:lang w:val="en-US"/>
        </w:rPr>
        <w:t xml:space="preserve">) </w:t>
      </w:r>
      <w:r w:rsidRPr="00A36866">
        <w:rPr>
          <w:rFonts w:eastAsia="Times New Roman"/>
          <w:sz w:val="26"/>
          <w:szCs w:val="26"/>
        </w:rPr>
        <w:t>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нереального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характера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Conditional II – If I were rich, I would help the endangered animals</w:t>
      </w:r>
      <w:r w:rsidRPr="00A36866">
        <w:rPr>
          <w:rFonts w:eastAsia="Times New Roman"/>
          <w:sz w:val="26"/>
          <w:szCs w:val="26"/>
          <w:lang w:val="en-US"/>
        </w:rPr>
        <w:t>;</w:t>
      </w:r>
      <w:r w:rsidRPr="00A36866">
        <w:rPr>
          <w:rFonts w:eastAsia="Times New Roman"/>
          <w:i/>
          <w:sz w:val="26"/>
          <w:szCs w:val="26"/>
          <w:lang w:val="en-US"/>
        </w:rPr>
        <w:t xml:space="preserve"> Conditional III – If she had asked me, I would have helped her</w:t>
      </w:r>
      <w:r w:rsidRPr="00A36866">
        <w:rPr>
          <w:rFonts w:eastAsia="Times New Roman"/>
          <w:sz w:val="26"/>
          <w:szCs w:val="26"/>
          <w:lang w:val="en-US"/>
        </w:rPr>
        <w:t>).</w:t>
      </w:r>
    </w:p>
    <w:p w14:paraId="64DAA44C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Все типы вопросительных предложений (общий, специальный, альтернативный, разделительный вопросы в </w:t>
      </w:r>
      <w:proofErr w:type="spellStart"/>
      <w:r w:rsidRPr="00A36866">
        <w:rPr>
          <w:rFonts w:eastAsia="Times New Roman"/>
          <w:i/>
          <w:sz w:val="26"/>
          <w:szCs w:val="26"/>
        </w:rPr>
        <w:t>Present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Future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Past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Simple</w:t>
      </w:r>
      <w:proofErr w:type="spellEnd"/>
      <w:r w:rsidRPr="00A36866">
        <w:rPr>
          <w:rFonts w:eastAsia="Times New Roman"/>
          <w:sz w:val="26"/>
          <w:szCs w:val="26"/>
        </w:rPr>
        <w:t xml:space="preserve">; </w:t>
      </w:r>
      <w:proofErr w:type="spellStart"/>
      <w:r w:rsidRPr="00A36866">
        <w:rPr>
          <w:rFonts w:eastAsia="Times New Roman"/>
          <w:i/>
          <w:sz w:val="26"/>
          <w:szCs w:val="26"/>
        </w:rPr>
        <w:t>Present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Perfect</w:t>
      </w:r>
      <w:proofErr w:type="spellEnd"/>
      <w:r w:rsidRPr="00A36866">
        <w:rPr>
          <w:rFonts w:eastAsia="Times New Roman"/>
          <w:sz w:val="26"/>
          <w:szCs w:val="26"/>
        </w:rPr>
        <w:t xml:space="preserve">; </w:t>
      </w:r>
      <w:proofErr w:type="spellStart"/>
      <w:r w:rsidRPr="00A36866">
        <w:rPr>
          <w:rFonts w:eastAsia="Times New Roman"/>
          <w:i/>
          <w:sz w:val="26"/>
          <w:szCs w:val="26"/>
        </w:rPr>
        <w:t>Present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Continuous</w:t>
      </w:r>
      <w:proofErr w:type="spellEnd"/>
      <w:r w:rsidRPr="00A36866">
        <w:rPr>
          <w:rFonts w:eastAsia="Times New Roman"/>
          <w:sz w:val="26"/>
          <w:szCs w:val="26"/>
        </w:rPr>
        <w:t>).</w:t>
      </w:r>
    </w:p>
    <w:p w14:paraId="32DDE588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Побудительные предложения в утвердительной (</w:t>
      </w:r>
      <w:proofErr w:type="spellStart"/>
      <w:r w:rsidRPr="00A36866">
        <w:rPr>
          <w:rFonts w:eastAsia="Times New Roman"/>
          <w:i/>
          <w:sz w:val="26"/>
          <w:szCs w:val="26"/>
        </w:rPr>
        <w:t>Be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careful</w:t>
      </w:r>
      <w:proofErr w:type="spellEnd"/>
      <w:r w:rsidRPr="00A36866">
        <w:rPr>
          <w:rFonts w:eastAsia="Times New Roman"/>
          <w:sz w:val="26"/>
          <w:szCs w:val="26"/>
        </w:rPr>
        <w:t>) и отрицательной (</w:t>
      </w:r>
      <w:proofErr w:type="spellStart"/>
      <w:r w:rsidRPr="00A36866">
        <w:rPr>
          <w:rFonts w:eastAsia="Times New Roman"/>
          <w:i/>
          <w:sz w:val="26"/>
          <w:szCs w:val="26"/>
        </w:rPr>
        <w:t>Don’t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worry</w:t>
      </w:r>
      <w:proofErr w:type="spellEnd"/>
      <w:r w:rsidRPr="00A36866">
        <w:rPr>
          <w:rFonts w:eastAsia="Times New Roman"/>
          <w:sz w:val="26"/>
          <w:szCs w:val="26"/>
        </w:rPr>
        <w:t>) форме.</w:t>
      </w:r>
    </w:p>
    <w:p w14:paraId="05BB57CB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Предложения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конструкциями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as ... as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not so ... as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either ... or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neither ...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nor</w:t>
      </w:r>
      <w:r w:rsidRPr="00A36866">
        <w:rPr>
          <w:rFonts w:eastAsia="Times New Roman"/>
          <w:sz w:val="26"/>
          <w:szCs w:val="26"/>
          <w:lang w:val="en-US"/>
        </w:rPr>
        <w:t>.</w:t>
      </w:r>
    </w:p>
    <w:p w14:paraId="7F23C1DC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Конструкция </w:t>
      </w:r>
      <w:proofErr w:type="spellStart"/>
      <w:r w:rsidRPr="00A36866">
        <w:rPr>
          <w:rFonts w:eastAsia="Times New Roman"/>
          <w:i/>
          <w:sz w:val="26"/>
          <w:szCs w:val="26"/>
        </w:rPr>
        <w:t>to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be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going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to</w:t>
      </w:r>
      <w:proofErr w:type="spellEnd"/>
      <w:r w:rsidRPr="00A36866">
        <w:rPr>
          <w:rFonts w:eastAsia="Times New Roman"/>
          <w:sz w:val="26"/>
          <w:szCs w:val="26"/>
        </w:rPr>
        <w:t xml:space="preserve"> (для выражения будущего действия).</w:t>
      </w:r>
    </w:p>
    <w:p w14:paraId="19D12131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Конструкции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It takes me ... to do something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to look/feel/be happy</w:t>
      </w:r>
      <w:r w:rsidRPr="00A36866">
        <w:rPr>
          <w:rFonts w:eastAsia="Times New Roman"/>
          <w:sz w:val="26"/>
          <w:szCs w:val="26"/>
          <w:lang w:val="en-US"/>
        </w:rPr>
        <w:t>.</w:t>
      </w:r>
    </w:p>
    <w:p w14:paraId="06F3097B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Конструкции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be</w:t>
      </w:r>
      <w:proofErr w:type="spellEnd"/>
      <w:r w:rsidRPr="00A36866">
        <w:rPr>
          <w:rFonts w:eastAsia="Times New Roman"/>
          <w:i/>
          <w:sz w:val="26"/>
          <w:szCs w:val="26"/>
          <w:lang w:val="en-US"/>
        </w:rPr>
        <w:t>/get used to something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be/get used to doing something</w:t>
      </w:r>
      <w:r w:rsidRPr="00A36866">
        <w:rPr>
          <w:rFonts w:eastAsia="Times New Roman"/>
          <w:sz w:val="26"/>
          <w:szCs w:val="26"/>
          <w:lang w:val="en-US"/>
        </w:rPr>
        <w:t>.</w:t>
      </w:r>
    </w:p>
    <w:p w14:paraId="34BF5B66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lastRenderedPageBreak/>
        <w:t>Конструкции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инфинитивом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типа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 xml:space="preserve">I saw Jim ride/riding his bike. I want you to meet me at the station tomorrow. </w:t>
      </w:r>
      <w:proofErr w:type="spellStart"/>
      <w:r w:rsidRPr="00A36866">
        <w:rPr>
          <w:rFonts w:eastAsia="Times New Roman"/>
          <w:i/>
          <w:sz w:val="26"/>
          <w:szCs w:val="26"/>
        </w:rPr>
        <w:t>She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seems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to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be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a </w:t>
      </w:r>
      <w:proofErr w:type="spellStart"/>
      <w:r w:rsidRPr="00A36866">
        <w:rPr>
          <w:rFonts w:eastAsia="Times New Roman"/>
          <w:i/>
          <w:sz w:val="26"/>
          <w:szCs w:val="26"/>
        </w:rPr>
        <w:t>good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friend</w:t>
      </w:r>
      <w:proofErr w:type="spellEnd"/>
      <w:r w:rsidRPr="00A36866">
        <w:rPr>
          <w:rFonts w:eastAsia="Times New Roman"/>
          <w:i/>
          <w:sz w:val="26"/>
          <w:szCs w:val="26"/>
        </w:rPr>
        <w:t>.</w:t>
      </w:r>
    </w:p>
    <w:p w14:paraId="2C2215DF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Правильные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неправильные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глаголы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в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формах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действительного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залога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в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изъявительном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наклонении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Present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Past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Future Simple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Present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Past Perfect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Present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Past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Future Continuous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Present Perfect Continuous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Future-in-the-Past</w:t>
      </w:r>
      <w:r w:rsidRPr="00A36866">
        <w:rPr>
          <w:rFonts w:eastAsia="Times New Roman"/>
          <w:sz w:val="26"/>
          <w:szCs w:val="26"/>
          <w:lang w:val="en-US"/>
        </w:rPr>
        <w:t>).</w:t>
      </w:r>
    </w:p>
    <w:p w14:paraId="32ADE03B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Глаголы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в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A36866">
        <w:rPr>
          <w:rFonts w:eastAsia="Times New Roman"/>
          <w:sz w:val="26"/>
          <w:szCs w:val="26"/>
        </w:rPr>
        <w:t>видо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>-</w:t>
      </w:r>
      <w:r w:rsidRPr="00A36866">
        <w:rPr>
          <w:rFonts w:eastAsia="Times New Roman"/>
          <w:sz w:val="26"/>
          <w:szCs w:val="26"/>
        </w:rPr>
        <w:t>временных</w:t>
      </w:r>
      <w:proofErr w:type="gramEnd"/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формах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страдательного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залога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Present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Past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Future Simple Passive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Past Perfect Passive</w:t>
      </w:r>
      <w:r w:rsidRPr="00A36866">
        <w:rPr>
          <w:rFonts w:eastAsia="Times New Roman"/>
          <w:sz w:val="26"/>
          <w:szCs w:val="26"/>
          <w:lang w:val="en-US"/>
        </w:rPr>
        <w:t>).</w:t>
      </w:r>
    </w:p>
    <w:p w14:paraId="53801791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Модальные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глаголы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их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эквиваленты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can/could/be able to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may/might, must/have to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shall/should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would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need</w:t>
      </w:r>
      <w:r w:rsidRPr="00A36866">
        <w:rPr>
          <w:rFonts w:eastAsia="Times New Roman"/>
          <w:sz w:val="26"/>
          <w:szCs w:val="26"/>
          <w:lang w:val="en-US"/>
        </w:rPr>
        <w:t>).</w:t>
      </w:r>
    </w:p>
    <w:p w14:paraId="7414F13C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14:paraId="627789A6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Причастия настоящего и прошедшего времени.</w:t>
      </w:r>
    </w:p>
    <w:p w14:paraId="1EE89314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Неличные формы глагола (герундий, причастия настоящего и прошедшего времени) без различения их функций.</w:t>
      </w:r>
    </w:p>
    <w:p w14:paraId="5B5F1DB6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Фразовые глаголы, обслуживающие темы, отобранные для данного этапа обучения.</w:t>
      </w:r>
    </w:p>
    <w:p w14:paraId="6B03B8D7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Определённый, неопределённый и нулевой артикли (в том числе c географическими названиями).</w:t>
      </w:r>
    </w:p>
    <w:p w14:paraId="08D6F543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Неисчисляемые и исчисляемые существительные (</w:t>
      </w:r>
      <w:r w:rsidRPr="00A36866">
        <w:rPr>
          <w:rFonts w:eastAsia="Times New Roman"/>
          <w:i/>
          <w:sz w:val="26"/>
          <w:szCs w:val="26"/>
        </w:rPr>
        <w:t xml:space="preserve">a </w:t>
      </w:r>
      <w:proofErr w:type="spellStart"/>
      <w:r w:rsidRPr="00A36866">
        <w:rPr>
          <w:rFonts w:eastAsia="Times New Roman"/>
          <w:i/>
          <w:sz w:val="26"/>
          <w:szCs w:val="26"/>
        </w:rPr>
        <w:t>pencil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water</w:t>
      </w:r>
      <w:proofErr w:type="spellEnd"/>
      <w:r w:rsidRPr="00A36866">
        <w:rPr>
          <w:rFonts w:eastAsia="Times New Roman"/>
          <w:sz w:val="26"/>
          <w:szCs w:val="26"/>
        </w:rPr>
        <w:t>), существительные с причастиями настоящего и прошедшего времени (</w:t>
      </w:r>
      <w:r w:rsidRPr="00A36866">
        <w:rPr>
          <w:rFonts w:eastAsia="Times New Roman"/>
          <w:i/>
          <w:sz w:val="26"/>
          <w:szCs w:val="26"/>
        </w:rPr>
        <w:t>a</w:t>
      </w:r>
      <w:r w:rsidRPr="00A36866">
        <w:rPr>
          <w:rFonts w:eastAsia="Times New Roman"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burning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house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r w:rsidRPr="00A36866">
        <w:rPr>
          <w:rFonts w:eastAsia="Times New Roman"/>
          <w:i/>
          <w:sz w:val="26"/>
          <w:szCs w:val="26"/>
        </w:rPr>
        <w:t xml:space="preserve">a </w:t>
      </w:r>
      <w:proofErr w:type="spellStart"/>
      <w:r w:rsidRPr="00A36866">
        <w:rPr>
          <w:rFonts w:eastAsia="Times New Roman"/>
          <w:i/>
          <w:sz w:val="26"/>
          <w:szCs w:val="26"/>
        </w:rPr>
        <w:t>written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letter</w:t>
      </w:r>
      <w:proofErr w:type="spellEnd"/>
      <w:r w:rsidRPr="00A36866">
        <w:rPr>
          <w:rFonts w:eastAsia="Times New Roman"/>
          <w:sz w:val="26"/>
          <w:szCs w:val="26"/>
        </w:rPr>
        <w:t>). Существительные в функции прилагательного (</w:t>
      </w:r>
      <w:proofErr w:type="spellStart"/>
      <w:r w:rsidRPr="00A36866">
        <w:rPr>
          <w:rFonts w:eastAsia="Times New Roman"/>
          <w:i/>
          <w:sz w:val="26"/>
          <w:szCs w:val="26"/>
        </w:rPr>
        <w:t>art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gallery</w:t>
      </w:r>
      <w:proofErr w:type="spellEnd"/>
      <w:r w:rsidRPr="00A36866">
        <w:rPr>
          <w:rFonts w:eastAsia="Times New Roman"/>
          <w:sz w:val="26"/>
          <w:szCs w:val="26"/>
        </w:rPr>
        <w:t>).</w:t>
      </w:r>
    </w:p>
    <w:p w14:paraId="398BC735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Степени сравнения прилагательных и наречий, в том числе образованных не по правилу (</w:t>
      </w:r>
      <w:proofErr w:type="spellStart"/>
      <w:r w:rsidRPr="00A36866">
        <w:rPr>
          <w:rFonts w:eastAsia="Times New Roman"/>
          <w:i/>
          <w:sz w:val="26"/>
          <w:szCs w:val="26"/>
        </w:rPr>
        <w:t>little</w:t>
      </w:r>
      <w:proofErr w:type="spellEnd"/>
      <w:r w:rsidRPr="00A36866">
        <w:rPr>
          <w:rFonts w:eastAsia="Times New Roman"/>
          <w:sz w:val="26"/>
          <w:szCs w:val="26"/>
        </w:rPr>
        <w:t xml:space="preserve"> – </w:t>
      </w:r>
      <w:proofErr w:type="spellStart"/>
      <w:r w:rsidRPr="00A36866">
        <w:rPr>
          <w:rFonts w:eastAsia="Times New Roman"/>
          <w:i/>
          <w:sz w:val="26"/>
          <w:szCs w:val="26"/>
        </w:rPr>
        <w:t>less</w:t>
      </w:r>
      <w:proofErr w:type="spellEnd"/>
      <w:r w:rsidRPr="00A36866">
        <w:rPr>
          <w:rFonts w:eastAsia="Times New Roman"/>
          <w:sz w:val="26"/>
          <w:szCs w:val="26"/>
        </w:rPr>
        <w:t xml:space="preserve"> – </w:t>
      </w:r>
      <w:proofErr w:type="spellStart"/>
      <w:r w:rsidRPr="00A36866">
        <w:rPr>
          <w:rFonts w:eastAsia="Times New Roman"/>
          <w:i/>
          <w:sz w:val="26"/>
          <w:szCs w:val="26"/>
        </w:rPr>
        <w:t>least</w:t>
      </w:r>
      <w:proofErr w:type="spellEnd"/>
      <w:r w:rsidRPr="00A36866">
        <w:rPr>
          <w:rFonts w:eastAsia="Times New Roman"/>
          <w:sz w:val="26"/>
          <w:szCs w:val="26"/>
        </w:rPr>
        <w:t>).</w:t>
      </w:r>
    </w:p>
    <w:p w14:paraId="42661B1D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Личные местоимения в именительном (</w:t>
      </w:r>
      <w:proofErr w:type="spellStart"/>
      <w:r w:rsidRPr="00A36866">
        <w:rPr>
          <w:rFonts w:eastAsia="Times New Roman"/>
          <w:i/>
          <w:sz w:val="26"/>
          <w:szCs w:val="26"/>
        </w:rPr>
        <w:t>my</w:t>
      </w:r>
      <w:proofErr w:type="spellEnd"/>
      <w:r w:rsidRPr="00A36866">
        <w:rPr>
          <w:rFonts w:eastAsia="Times New Roman"/>
          <w:sz w:val="26"/>
          <w:szCs w:val="26"/>
        </w:rPr>
        <w:t>) и объектном (</w:t>
      </w:r>
      <w:proofErr w:type="spellStart"/>
      <w:r w:rsidRPr="00A36866">
        <w:rPr>
          <w:rFonts w:eastAsia="Times New Roman"/>
          <w:i/>
          <w:sz w:val="26"/>
          <w:szCs w:val="26"/>
        </w:rPr>
        <w:t>me</w:t>
      </w:r>
      <w:proofErr w:type="spellEnd"/>
      <w:r w:rsidRPr="00A36866">
        <w:rPr>
          <w:rFonts w:eastAsia="Times New Roman"/>
          <w:sz w:val="26"/>
          <w:szCs w:val="26"/>
        </w:rPr>
        <w:t>) падежах, а также в абсолютной форме (</w:t>
      </w:r>
      <w:proofErr w:type="spellStart"/>
      <w:r w:rsidRPr="00A36866">
        <w:rPr>
          <w:rFonts w:eastAsia="Times New Roman"/>
          <w:i/>
          <w:sz w:val="26"/>
          <w:szCs w:val="26"/>
        </w:rPr>
        <w:t>mine</w:t>
      </w:r>
      <w:proofErr w:type="spellEnd"/>
      <w:r w:rsidRPr="00A36866">
        <w:rPr>
          <w:rFonts w:eastAsia="Times New Roman"/>
          <w:sz w:val="26"/>
          <w:szCs w:val="26"/>
        </w:rPr>
        <w:t>). Неопределённые местоимения (</w:t>
      </w:r>
      <w:proofErr w:type="spellStart"/>
      <w:r w:rsidRPr="00A36866">
        <w:rPr>
          <w:rFonts w:eastAsia="Times New Roman"/>
          <w:i/>
          <w:sz w:val="26"/>
          <w:szCs w:val="26"/>
        </w:rPr>
        <w:t>some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any</w:t>
      </w:r>
      <w:proofErr w:type="spellEnd"/>
      <w:r w:rsidRPr="00A36866">
        <w:rPr>
          <w:rFonts w:eastAsia="Times New Roman"/>
          <w:sz w:val="26"/>
          <w:szCs w:val="26"/>
        </w:rPr>
        <w:t>). Возвратные местоимения, неопределённые местоимения и их производные (</w:t>
      </w:r>
      <w:proofErr w:type="spellStart"/>
      <w:r w:rsidRPr="00A36866">
        <w:rPr>
          <w:rFonts w:eastAsia="Times New Roman"/>
          <w:i/>
          <w:sz w:val="26"/>
          <w:szCs w:val="26"/>
        </w:rPr>
        <w:t>somebody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anything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nobody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everything</w:t>
      </w:r>
      <w:proofErr w:type="spellEnd"/>
      <w:r w:rsidRPr="00A36866">
        <w:rPr>
          <w:rFonts w:eastAsia="Times New Roman"/>
          <w:sz w:val="26"/>
          <w:szCs w:val="26"/>
        </w:rPr>
        <w:t xml:space="preserve"> и т. д.).</w:t>
      </w:r>
    </w:p>
    <w:p w14:paraId="622AFFB9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Наречия, оканчивающиеся на </w:t>
      </w:r>
      <w:r w:rsidRPr="00A36866">
        <w:rPr>
          <w:rFonts w:eastAsia="Times New Roman"/>
          <w:i/>
          <w:sz w:val="26"/>
          <w:szCs w:val="26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</w:rPr>
        <w:t>ly</w:t>
      </w:r>
      <w:proofErr w:type="spellEnd"/>
      <w:r w:rsidRPr="00A36866">
        <w:rPr>
          <w:rFonts w:eastAsia="Times New Roman"/>
          <w:sz w:val="26"/>
          <w:szCs w:val="26"/>
        </w:rPr>
        <w:t xml:space="preserve"> (</w:t>
      </w:r>
      <w:proofErr w:type="spellStart"/>
      <w:r w:rsidRPr="00A36866">
        <w:rPr>
          <w:rFonts w:eastAsia="Times New Roman"/>
          <w:i/>
          <w:sz w:val="26"/>
          <w:szCs w:val="26"/>
        </w:rPr>
        <w:t>early</w:t>
      </w:r>
      <w:proofErr w:type="spellEnd"/>
      <w:r w:rsidRPr="00A36866">
        <w:rPr>
          <w:rFonts w:eastAsia="Times New Roman"/>
          <w:sz w:val="26"/>
          <w:szCs w:val="26"/>
        </w:rPr>
        <w:t>), а также совпадающие по форме с прилагательными (</w:t>
      </w:r>
      <w:proofErr w:type="spellStart"/>
      <w:r w:rsidRPr="00A36866">
        <w:rPr>
          <w:rFonts w:eastAsia="Times New Roman"/>
          <w:i/>
          <w:sz w:val="26"/>
          <w:szCs w:val="26"/>
        </w:rPr>
        <w:t>fast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high</w:t>
      </w:r>
      <w:proofErr w:type="spellEnd"/>
      <w:r w:rsidRPr="00A36866">
        <w:rPr>
          <w:rFonts w:eastAsia="Times New Roman"/>
          <w:sz w:val="26"/>
          <w:szCs w:val="26"/>
        </w:rPr>
        <w:t>).</w:t>
      </w:r>
    </w:p>
    <w:p w14:paraId="26A15465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Устойчивые словоформы в функции наречия типа </w:t>
      </w:r>
      <w:proofErr w:type="spellStart"/>
      <w:r w:rsidRPr="00A36866">
        <w:rPr>
          <w:rFonts w:eastAsia="Times New Roman"/>
          <w:i/>
          <w:sz w:val="26"/>
          <w:szCs w:val="26"/>
        </w:rPr>
        <w:t>sometimes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at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last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at</w:t>
      </w:r>
      <w:proofErr w:type="spellEnd"/>
      <w:r w:rsidRPr="00A36866">
        <w:rPr>
          <w:rFonts w:eastAsia="Times New Roman"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least</w:t>
      </w:r>
      <w:proofErr w:type="spellEnd"/>
      <w:r w:rsidRPr="00A36866">
        <w:rPr>
          <w:rFonts w:eastAsia="Times New Roman"/>
          <w:sz w:val="26"/>
          <w:szCs w:val="26"/>
        </w:rPr>
        <w:t xml:space="preserve"> и т. д.</w:t>
      </w:r>
    </w:p>
    <w:p w14:paraId="162F67A8" w14:textId="77777777"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b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Числительные для обозначения дат и больших чисел.</w:t>
      </w:r>
    </w:p>
    <w:p w14:paraId="33A85E04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14:paraId="5D2B8BF4" w14:textId="77777777" w:rsidR="00BA204D" w:rsidRPr="00A36866" w:rsidRDefault="00BA204D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14:paraId="6AA4FAF0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Социокультурная осведомлённость</w:t>
      </w:r>
    </w:p>
    <w:p w14:paraId="563BA739" w14:textId="77777777"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14:paraId="498B0DF9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знаниями о значении родного и иностранного языков в современном мире;</w:t>
      </w:r>
    </w:p>
    <w:p w14:paraId="76A3E23E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14:paraId="082B6E18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14:paraId="052B5515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</w:t>
      </w:r>
      <w:r w:rsidRPr="00A36866">
        <w:rPr>
          <w:sz w:val="26"/>
          <w:szCs w:val="26"/>
        </w:rPr>
        <w:lastRenderedPageBreak/>
        <w:t>культуру); о некоторых произведениях художественной литературы на изучаемом иностранном языке;</w:t>
      </w:r>
    </w:p>
    <w:p w14:paraId="6A6BA93E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14:paraId="3F48AC94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14:paraId="621189AC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14:paraId="55DB7881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Компенсаторные умения</w:t>
      </w:r>
    </w:p>
    <w:p w14:paraId="5FAAD1B7" w14:textId="77777777"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Совершенствуются умения:</w:t>
      </w:r>
    </w:p>
    <w:p w14:paraId="373C460D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переспрашивать, просить повторить, уточняя значение незнакомых слов;</w:t>
      </w:r>
    </w:p>
    <w:p w14:paraId="1E584222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использовать</w:t>
      </w:r>
      <w:r w:rsidRPr="00A36866">
        <w:rPr>
          <w:sz w:val="26"/>
          <w:szCs w:val="26"/>
        </w:rPr>
        <w:tab/>
        <w:t>в качестве</w:t>
      </w:r>
      <w:r w:rsidRPr="00A36866">
        <w:rPr>
          <w:sz w:val="26"/>
          <w:szCs w:val="26"/>
        </w:rPr>
        <w:tab/>
        <w:t>опоры при собственных высказываниях ключевые слова, план к тексту, тематический словарь и т. д.;</w:t>
      </w:r>
    </w:p>
    <w:p w14:paraId="3AEDCAEC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прогнозировать содержание текста на основе заголовка, предварительно поставленных вопросов;</w:t>
      </w:r>
    </w:p>
    <w:p w14:paraId="4F8E9EE5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догадываться о значении незнакомых слов по контексту, по используемым собеседником жестам и мимике;</w:t>
      </w:r>
    </w:p>
    <w:p w14:paraId="2D7284E5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>– использовать синонимы, антонимы, описания понятия при дефиците языковых средств.</w:t>
      </w:r>
    </w:p>
    <w:p w14:paraId="1D610688" w14:textId="77777777"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14:paraId="2E4451DE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proofErr w:type="spellStart"/>
      <w:r w:rsidRPr="00A36866">
        <w:rPr>
          <w:b/>
          <w:sz w:val="26"/>
          <w:szCs w:val="26"/>
        </w:rPr>
        <w:t>Общеучебные</w:t>
      </w:r>
      <w:proofErr w:type="spellEnd"/>
      <w:r w:rsidRPr="00A36866">
        <w:rPr>
          <w:b/>
          <w:sz w:val="26"/>
          <w:szCs w:val="26"/>
        </w:rPr>
        <w:t xml:space="preserve"> умения</w:t>
      </w:r>
    </w:p>
    <w:p w14:paraId="0E058FE9" w14:textId="77777777"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Формируются и совершенствуются умения:</w:t>
      </w:r>
    </w:p>
    <w:p w14:paraId="066EA475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14:paraId="5DA7C291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– работать с прослушанным/прочитанным текстом: извлечение основной информации, извлечение запрашиваемой или нужной информации, извлечение полной и </w:t>
      </w:r>
      <w:proofErr w:type="gramStart"/>
      <w:r w:rsidRPr="00A36866">
        <w:rPr>
          <w:sz w:val="26"/>
          <w:szCs w:val="26"/>
        </w:rPr>
        <w:t>точной  информации</w:t>
      </w:r>
      <w:proofErr w:type="gramEnd"/>
      <w:r w:rsidRPr="00A36866">
        <w:rPr>
          <w:sz w:val="26"/>
          <w:szCs w:val="26"/>
        </w:rPr>
        <w:t>;</w:t>
      </w:r>
    </w:p>
    <w:p w14:paraId="07E01902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14:paraId="3B2C1D85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14:paraId="26754F36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>– самостоятельно работать, рационально организовывая свой труд в классе и дома.</w:t>
      </w:r>
    </w:p>
    <w:p w14:paraId="7D6C8090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Специальные учебные умения</w:t>
      </w:r>
    </w:p>
    <w:p w14:paraId="468D0C1F" w14:textId="77777777"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Формируются и совершенствуются умения:</w:t>
      </w:r>
    </w:p>
    <w:p w14:paraId="2C16EC30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находить ключевые слова и социокультурные реалии при работе с текстом;</w:t>
      </w:r>
    </w:p>
    <w:p w14:paraId="066FA8A2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– </w:t>
      </w:r>
      <w:proofErr w:type="spellStart"/>
      <w:r w:rsidRPr="00A36866">
        <w:rPr>
          <w:sz w:val="26"/>
          <w:szCs w:val="26"/>
        </w:rPr>
        <w:t>семантизировать</w:t>
      </w:r>
      <w:proofErr w:type="spellEnd"/>
      <w:r w:rsidRPr="00A36866">
        <w:rPr>
          <w:sz w:val="26"/>
          <w:szCs w:val="26"/>
        </w:rPr>
        <w:t xml:space="preserve"> слова на основе языковой догадки; </w:t>
      </w:r>
    </w:p>
    <w:p w14:paraId="04A5155D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– осуществлять словообразовательный анализ; </w:t>
      </w:r>
    </w:p>
    <w:p w14:paraId="4C314157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– выборочно использовать перевод; </w:t>
      </w:r>
    </w:p>
    <w:p w14:paraId="18A4750F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пользоваться двуязычным и толковым словарями;</w:t>
      </w:r>
    </w:p>
    <w:p w14:paraId="782B7ABE" w14:textId="77777777"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t>– участвовать в проектной деятельности межпредметного характера.</w:t>
      </w:r>
    </w:p>
    <w:p w14:paraId="3710B100" w14:textId="77777777" w:rsidR="00147E59" w:rsidRPr="00A36866" w:rsidRDefault="00147E59" w:rsidP="00147E59">
      <w:pPr>
        <w:jc w:val="center"/>
        <w:rPr>
          <w:b/>
          <w:bCs/>
          <w:sz w:val="26"/>
          <w:szCs w:val="26"/>
        </w:rPr>
      </w:pPr>
    </w:p>
    <w:p w14:paraId="16632F16" w14:textId="77777777" w:rsidR="00A71641" w:rsidRPr="00A36866" w:rsidRDefault="00A71641" w:rsidP="007840F8">
      <w:pPr>
        <w:rPr>
          <w:b/>
          <w:bCs/>
          <w:sz w:val="26"/>
          <w:szCs w:val="26"/>
        </w:rPr>
      </w:pPr>
    </w:p>
    <w:p w14:paraId="7612098C" w14:textId="77777777" w:rsidR="00147E59" w:rsidRPr="00A36866" w:rsidRDefault="00A71641" w:rsidP="00147E59">
      <w:pPr>
        <w:jc w:val="center"/>
        <w:rPr>
          <w:b/>
          <w:bCs/>
          <w:sz w:val="26"/>
          <w:szCs w:val="26"/>
        </w:rPr>
      </w:pPr>
      <w:r w:rsidRPr="00A36866">
        <w:rPr>
          <w:b/>
          <w:bCs/>
          <w:sz w:val="26"/>
          <w:szCs w:val="26"/>
        </w:rPr>
        <w:t>3.</w:t>
      </w:r>
      <w:r w:rsidR="007840F8" w:rsidRPr="00A36866">
        <w:rPr>
          <w:b/>
          <w:bCs/>
          <w:sz w:val="26"/>
          <w:szCs w:val="26"/>
        </w:rPr>
        <w:t>ТЕМАТИЧЕСКОЕ ПЛАНИРОВАНИЕ.</w:t>
      </w:r>
    </w:p>
    <w:p w14:paraId="2D0546A8" w14:textId="77777777" w:rsidR="00147E59" w:rsidRPr="00A36866" w:rsidRDefault="00147E59" w:rsidP="00147E59">
      <w:pPr>
        <w:jc w:val="center"/>
        <w:rPr>
          <w:rFonts w:eastAsia="Cambria"/>
          <w:b/>
          <w:b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 5-9 классы</w:t>
      </w:r>
    </w:p>
    <w:p w14:paraId="3E746C2E" w14:textId="77777777" w:rsidR="00147E59" w:rsidRPr="00A36866" w:rsidRDefault="00147E59" w:rsidP="00147E59">
      <w:pPr>
        <w:jc w:val="center"/>
        <w:rPr>
          <w:b/>
          <w:bCs/>
          <w:sz w:val="26"/>
          <w:szCs w:val="26"/>
        </w:rPr>
      </w:pPr>
    </w:p>
    <w:tbl>
      <w:tblPr>
        <w:tblW w:w="95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0"/>
        <w:gridCol w:w="3389"/>
        <w:gridCol w:w="993"/>
        <w:gridCol w:w="567"/>
        <w:gridCol w:w="3105"/>
        <w:gridCol w:w="890"/>
      </w:tblGrid>
      <w:tr w:rsidR="00147E59" w:rsidRPr="00A36866" w14:paraId="753B9A4E" w14:textId="77777777" w:rsidTr="00BA204D"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66EFB0" w14:textId="77777777"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3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F05F7A5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A36866">
              <w:rPr>
                <w:b/>
                <w:bCs/>
                <w:sz w:val="26"/>
                <w:szCs w:val="26"/>
              </w:rPr>
              <w:t>5 класс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FA646F" w14:textId="77777777"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EBDAF3" w14:textId="77777777" w:rsidR="00147E59" w:rsidRPr="00A36866" w:rsidRDefault="00147E59">
            <w:pPr>
              <w:pStyle w:val="ab"/>
              <w:jc w:val="center"/>
              <w:rPr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6 класс</w:t>
            </w:r>
          </w:p>
        </w:tc>
      </w:tr>
      <w:tr w:rsidR="00147E59" w:rsidRPr="00A36866" w14:paraId="79AD8ED4" w14:textId="77777777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A9B9042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№ </w:t>
            </w:r>
            <w:r w:rsidRPr="00A36866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CF9F970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Тема, раздел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CE2FFC6" w14:textId="77777777" w:rsidR="00147E59" w:rsidRPr="00A36866" w:rsidRDefault="00147E59">
            <w:pPr>
              <w:pStyle w:val="ab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Кол-во часов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B7B30B6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№ </w:t>
            </w:r>
            <w:r w:rsidRPr="00A36866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008919B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Тема, раздел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C6B8D6" w14:textId="77777777" w:rsidR="00147E59" w:rsidRPr="00A36866" w:rsidRDefault="00147E59">
            <w:pPr>
              <w:pStyle w:val="ab"/>
              <w:jc w:val="center"/>
              <w:rPr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Кол-во часов</w:t>
            </w:r>
          </w:p>
        </w:tc>
      </w:tr>
      <w:tr w:rsidR="00147E59" w:rsidRPr="00A36866" w14:paraId="41BD2F94" w14:textId="77777777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24D57D9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1.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2FEAFC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  <w:lang w:val="en-US"/>
              </w:rPr>
              <w:t>Starter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556A682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3E7E5A" w14:textId="77777777" w:rsidR="00147E59" w:rsidRPr="00A36866" w:rsidRDefault="00147E59">
            <w:pPr>
              <w:pStyle w:val="ab"/>
              <w:snapToGrid w:val="0"/>
              <w:rPr>
                <w:sz w:val="26"/>
                <w:szCs w:val="26"/>
              </w:rPr>
            </w:pP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821437" w14:textId="77777777" w:rsidR="00147E59" w:rsidRPr="00A36866" w:rsidRDefault="00147E59">
            <w:pPr>
              <w:pStyle w:val="ab"/>
              <w:snapToGrid w:val="0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E73CC" w14:textId="77777777" w:rsidR="00147E59" w:rsidRPr="00A36866" w:rsidRDefault="00147E59">
            <w:pPr>
              <w:pStyle w:val="ab"/>
              <w:snapToGrid w:val="0"/>
              <w:rPr>
                <w:sz w:val="26"/>
                <w:szCs w:val="26"/>
              </w:rPr>
            </w:pPr>
          </w:p>
        </w:tc>
      </w:tr>
      <w:tr w:rsidR="00147E59" w:rsidRPr="00A36866" w14:paraId="125DEF3D" w14:textId="77777777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D70BC6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2.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EB5797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1. </w:t>
            </w:r>
            <w:r w:rsidRPr="00A36866">
              <w:rPr>
                <w:sz w:val="26"/>
                <w:szCs w:val="26"/>
                <w:lang w:val="en-US"/>
              </w:rPr>
              <w:t>School days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8BF939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E4D07B" w14:textId="77777777"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1EE82F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1.  </w:t>
            </w:r>
            <w:proofErr w:type="spellStart"/>
            <w:r w:rsidRPr="00A36866">
              <w:rPr>
                <w:sz w:val="26"/>
                <w:szCs w:val="26"/>
              </w:rPr>
              <w:t>Who’s</w:t>
            </w:r>
            <w:proofErr w:type="spellEnd"/>
            <w:r w:rsidRPr="00A36866">
              <w:rPr>
                <w:sz w:val="26"/>
                <w:szCs w:val="26"/>
                <w:lang w:val="en-US"/>
              </w:rPr>
              <w:t xml:space="preserve"> who?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BE2352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12</w:t>
            </w:r>
          </w:p>
        </w:tc>
      </w:tr>
      <w:tr w:rsidR="00147E59" w:rsidRPr="00A36866" w14:paraId="0D718D78" w14:textId="77777777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8AFA099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3.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4B0D237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2.</w:t>
            </w:r>
            <w:r w:rsidRPr="00A36866">
              <w:rPr>
                <w:sz w:val="26"/>
                <w:szCs w:val="26"/>
                <w:lang w:val="en-US"/>
              </w:rPr>
              <w:t xml:space="preserve"> That’s me!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E7D7081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D51ED9D" w14:textId="77777777"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2.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B157755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2.</w:t>
            </w:r>
            <w:r w:rsidRPr="00A36866">
              <w:rPr>
                <w:sz w:val="26"/>
                <w:szCs w:val="26"/>
                <w:lang w:val="en-US"/>
              </w:rPr>
              <w:t xml:space="preserve"> Here we are!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8F9C71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11</w:t>
            </w:r>
          </w:p>
        </w:tc>
      </w:tr>
      <w:tr w:rsidR="00147E59" w:rsidRPr="00A36866" w14:paraId="07AD18C8" w14:textId="77777777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84CF614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4.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B895408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3. My home? My castle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E69668F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C9069DF" w14:textId="77777777"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3.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B3A5579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3. Getting around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EDC50B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14:paraId="17189CB4" w14:textId="77777777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69C65B5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5.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8F69B50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4. Family ties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7B0F545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ABE5485" w14:textId="77777777"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4.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2BD6747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4. Day after day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2FFD63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14:paraId="7A4B684D" w14:textId="77777777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64061C9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6.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F41EEF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5. World animals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653722B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A4FB012" w14:textId="77777777"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5.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E224ADA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5. Feasts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9E5C64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14:paraId="1A98F4B4" w14:textId="77777777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9ED5B77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7.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DACA0E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6. Round the clock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1867585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E574183" w14:textId="77777777"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6.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792265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6. Leisure activities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29546F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14:paraId="322EAD7D" w14:textId="77777777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8F050B7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8.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6556694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7. In all weathers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4D1D67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A6D9F87" w14:textId="77777777"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7.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A8DF733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7. Now and then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5154CB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14:paraId="4505B28C" w14:textId="77777777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C261A9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9.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32974A7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8. Special days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86CDF7E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C6C0C9" w14:textId="77777777"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8.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DEBAF5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8. Rules and regulations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B71DFA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14:paraId="291F9569" w14:textId="77777777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69F7D94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10.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FA14CA4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9.</w:t>
            </w:r>
            <w:r w:rsidRPr="00A36866">
              <w:rPr>
                <w:sz w:val="26"/>
                <w:szCs w:val="26"/>
                <w:lang w:val="en-US"/>
              </w:rPr>
              <w:t xml:space="preserve"> Modern living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A05FA0E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256DA0E" w14:textId="77777777"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9.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8F8254D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9. </w:t>
            </w:r>
            <w:r w:rsidRPr="00A36866">
              <w:rPr>
                <w:sz w:val="26"/>
                <w:szCs w:val="26"/>
                <w:lang w:val="en-US"/>
              </w:rPr>
              <w:t>Food and refreshments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BBC91F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14:paraId="5EE4E349" w14:textId="77777777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BB3AD65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11.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70FC3C5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10.</w:t>
            </w:r>
            <w:r w:rsidRPr="00A36866">
              <w:rPr>
                <w:sz w:val="26"/>
                <w:szCs w:val="26"/>
                <w:lang w:val="en-US"/>
              </w:rPr>
              <w:t xml:space="preserve"> Holidays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2D652BB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33094A4" w14:textId="77777777"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10.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9C34712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10. </w:t>
            </w:r>
            <w:r w:rsidRPr="00A36866">
              <w:rPr>
                <w:sz w:val="26"/>
                <w:szCs w:val="26"/>
                <w:lang w:val="en-US"/>
              </w:rPr>
              <w:t>Holiday time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8A622B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12</w:t>
            </w:r>
          </w:p>
        </w:tc>
      </w:tr>
      <w:tr w:rsidR="00147E59" w:rsidRPr="00A36866" w14:paraId="65C2B32F" w14:textId="77777777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F0554B" w14:textId="77777777" w:rsidR="00147E59" w:rsidRPr="00A36866" w:rsidRDefault="00147E59">
            <w:pPr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804D5B1" w14:textId="77777777" w:rsidR="00147E59" w:rsidRPr="00A36866" w:rsidRDefault="00147E59">
            <w:pPr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  <w:r w:rsidRPr="00A36866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C86D106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10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B0DB855" w14:textId="77777777" w:rsidR="00147E59" w:rsidRPr="00A36866" w:rsidRDefault="00147E59">
            <w:pPr>
              <w:suppressAutoHyphens/>
              <w:snapToGrid w:val="0"/>
              <w:jc w:val="right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86576F7" w14:textId="77777777" w:rsidR="00147E59" w:rsidRPr="00A36866" w:rsidRDefault="00147E59">
            <w:pPr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  <w:r w:rsidRPr="00A36866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918C5E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10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</w:tbl>
    <w:p w14:paraId="79610563" w14:textId="77777777" w:rsidR="00147E59" w:rsidRPr="00A36866" w:rsidRDefault="00147E59" w:rsidP="00147E59">
      <w:pPr>
        <w:jc w:val="both"/>
        <w:rPr>
          <w:sz w:val="26"/>
          <w:szCs w:val="2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0"/>
        <w:gridCol w:w="3785"/>
        <w:gridCol w:w="880"/>
        <w:gridCol w:w="715"/>
        <w:gridCol w:w="2674"/>
        <w:gridCol w:w="726"/>
      </w:tblGrid>
      <w:tr w:rsidR="00147E59" w:rsidRPr="00A36866" w14:paraId="5ACBB13B" w14:textId="77777777" w:rsidTr="00A71641"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1895B6" w14:textId="77777777"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342C94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7</w:t>
            </w:r>
            <w:r w:rsidRPr="00A36866">
              <w:rPr>
                <w:b/>
                <w:bCs/>
                <w:sz w:val="26"/>
                <w:szCs w:val="26"/>
              </w:rPr>
              <w:t xml:space="preserve"> класс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389EEBDA" w14:textId="77777777"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</w:tcPr>
          <w:p w14:paraId="43CAEBFA" w14:textId="77777777"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147E59" w:rsidRPr="00A36866" w14:paraId="35A3ECA8" w14:textId="77777777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35B155A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№ </w:t>
            </w:r>
            <w:r w:rsidRPr="00A36866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4EED44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Тема, раздел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6F14629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Кол-во часов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611D616B" w14:textId="77777777"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74" w:type="dxa"/>
          </w:tcPr>
          <w:p w14:paraId="3F2F2D7F" w14:textId="77777777"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6" w:type="dxa"/>
          </w:tcPr>
          <w:p w14:paraId="0FF142FF" w14:textId="77777777"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147E59" w:rsidRPr="00A36866" w14:paraId="7AE2AF62" w14:textId="77777777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CBAAF76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0EA382E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1. </w:t>
            </w:r>
            <w:r w:rsidRPr="00A36866">
              <w:rPr>
                <w:sz w:val="26"/>
                <w:szCs w:val="26"/>
                <w:lang w:val="en-US"/>
              </w:rPr>
              <w:t>Lifestyles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47A0F5B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19ABFD50" w14:textId="77777777" w:rsidR="00147E59" w:rsidRPr="00A36866" w:rsidRDefault="00147E59">
            <w:pPr>
              <w:pStyle w:val="ab"/>
              <w:snapToGrid w:val="0"/>
              <w:rPr>
                <w:sz w:val="26"/>
                <w:szCs w:val="26"/>
              </w:rPr>
            </w:pPr>
          </w:p>
        </w:tc>
        <w:tc>
          <w:tcPr>
            <w:tcW w:w="2674" w:type="dxa"/>
          </w:tcPr>
          <w:p w14:paraId="7621A513" w14:textId="77777777" w:rsidR="00147E59" w:rsidRPr="00A36866" w:rsidRDefault="00147E59">
            <w:pPr>
              <w:pStyle w:val="ab"/>
              <w:snapToGrid w:val="0"/>
              <w:rPr>
                <w:sz w:val="26"/>
                <w:szCs w:val="26"/>
              </w:rPr>
            </w:pPr>
          </w:p>
        </w:tc>
        <w:tc>
          <w:tcPr>
            <w:tcW w:w="726" w:type="dxa"/>
          </w:tcPr>
          <w:p w14:paraId="03C6C0E4" w14:textId="77777777" w:rsidR="00147E59" w:rsidRPr="00A36866" w:rsidRDefault="00147E59">
            <w:pPr>
              <w:pStyle w:val="ab"/>
              <w:snapToGrid w:val="0"/>
              <w:rPr>
                <w:sz w:val="26"/>
                <w:szCs w:val="26"/>
              </w:rPr>
            </w:pPr>
          </w:p>
        </w:tc>
      </w:tr>
      <w:tr w:rsidR="00147E59" w:rsidRPr="00A36866" w14:paraId="73BC6490" w14:textId="77777777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56F4A85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2.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98ABD55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2.</w:t>
            </w:r>
            <w:r w:rsidRPr="00A36866">
              <w:rPr>
                <w:sz w:val="26"/>
                <w:szCs w:val="26"/>
                <w:lang w:val="en-US"/>
              </w:rPr>
              <w:t xml:space="preserve"> Tale time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A8E7118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25959271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14:paraId="761FC207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14:paraId="3B638399" w14:textId="77777777"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14:paraId="068CA3F7" w14:textId="77777777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D6ADC4E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3.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79256B5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3. Profiles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152456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2A1FD521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14:paraId="22401D52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14:paraId="10B18D76" w14:textId="77777777"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14:paraId="35067BE0" w14:textId="77777777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C7AE1C4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4.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340E64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4. In the news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5190BA2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5CE0490D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14:paraId="235F53A9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14:paraId="1B194F5E" w14:textId="77777777"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14:paraId="3551054D" w14:textId="77777777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4CB1917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5.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8E6398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5. What the future holds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78F88B4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287C03A2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14:paraId="38A43811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14:paraId="0F07B254" w14:textId="77777777"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14:paraId="198D139D" w14:textId="77777777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452B13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6.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892320B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6. Having fun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B96CE67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037917C5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14:paraId="57918594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14:paraId="04BE74A2" w14:textId="77777777"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14:paraId="2F1DFE4B" w14:textId="77777777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43640AE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7.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05C3A76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7. In the spotlight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3BA63F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64658F82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14:paraId="273F5927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14:paraId="444BE85D" w14:textId="77777777"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14:paraId="37522343" w14:textId="77777777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CB15A2A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8.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ADCCBB6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8. Green issues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37FBF69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06DF0520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14:paraId="34D45858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14:paraId="514DF8E4" w14:textId="77777777"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14:paraId="4068BDAB" w14:textId="77777777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51F9269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9.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740B485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9.</w:t>
            </w:r>
            <w:r w:rsidRPr="00A36866">
              <w:rPr>
                <w:sz w:val="26"/>
                <w:szCs w:val="26"/>
                <w:lang w:val="en-US"/>
              </w:rPr>
              <w:t xml:space="preserve"> Shopping time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859F4C8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0E108BC7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14:paraId="2BCF1315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14:paraId="421BD28A" w14:textId="77777777"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14:paraId="63400F8A" w14:textId="77777777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D41122E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10.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4632603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10. Healthy body, healthy time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B5F684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71BEECFC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14:paraId="449660E1" w14:textId="77777777"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14:paraId="580F6FC7" w14:textId="77777777"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14:paraId="07721EF1" w14:textId="77777777" w:rsidTr="007840F8">
        <w:trPr>
          <w:trHeight w:val="354"/>
        </w:trPr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A110B4" w14:textId="77777777" w:rsidR="00147E59" w:rsidRPr="00A36866" w:rsidRDefault="00147E59">
            <w:pPr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0A8E9F" w14:textId="77777777" w:rsidR="00147E59" w:rsidRPr="00A36866" w:rsidRDefault="00147E59">
            <w:pPr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  <w:r w:rsidRPr="00A36866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90E63AB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10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38128544" w14:textId="77777777" w:rsidR="00147E59" w:rsidRPr="00A36866" w:rsidRDefault="00147E59">
            <w:pPr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  <w:p w14:paraId="398F5C24" w14:textId="77777777" w:rsidR="00147E59" w:rsidRPr="00A36866" w:rsidRDefault="00147E59">
            <w:pPr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14:paraId="4BCEB422" w14:textId="77777777" w:rsidR="00147E59" w:rsidRPr="00A36866" w:rsidRDefault="00147E59">
            <w:pPr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14:paraId="53E15B23" w14:textId="77777777"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</w:tbl>
    <w:p w14:paraId="4019B321" w14:textId="77777777" w:rsidR="00A71641" w:rsidRPr="00A36866" w:rsidRDefault="00A71641" w:rsidP="00147E59">
      <w:pPr>
        <w:jc w:val="both"/>
        <w:rPr>
          <w:rFonts w:eastAsia="Cambria"/>
          <w:b/>
          <w:kern w:val="2"/>
          <w:sz w:val="26"/>
          <w:szCs w:val="2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0"/>
        <w:gridCol w:w="3254"/>
        <w:gridCol w:w="804"/>
        <w:gridCol w:w="682"/>
        <w:gridCol w:w="3314"/>
        <w:gridCol w:w="730"/>
      </w:tblGrid>
      <w:tr w:rsidR="00147E59" w:rsidRPr="00A36866" w14:paraId="108FF35A" w14:textId="77777777" w:rsidTr="00147E59"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F9DFF1" w14:textId="77777777" w:rsidR="00147E59" w:rsidRPr="00A36866" w:rsidRDefault="00147E59" w:rsidP="00BA204D">
            <w:pPr>
              <w:pStyle w:val="ab"/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0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10EA0E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8</w:t>
            </w:r>
            <w:r w:rsidRPr="00A36866">
              <w:rPr>
                <w:b/>
                <w:bCs/>
                <w:sz w:val="26"/>
                <w:szCs w:val="26"/>
              </w:rPr>
              <w:t xml:space="preserve"> класс</w:t>
            </w:r>
          </w:p>
        </w:tc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EFFC32" w14:textId="77777777"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0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AACD3B" w14:textId="77777777" w:rsidR="00147E59" w:rsidRPr="00A36866" w:rsidRDefault="00147E59">
            <w:pPr>
              <w:pStyle w:val="ab"/>
              <w:jc w:val="center"/>
              <w:rPr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9</w:t>
            </w:r>
            <w:r w:rsidRPr="00A36866">
              <w:rPr>
                <w:b/>
                <w:bCs/>
                <w:sz w:val="26"/>
                <w:szCs w:val="26"/>
              </w:rPr>
              <w:t xml:space="preserve"> класс</w:t>
            </w:r>
          </w:p>
        </w:tc>
      </w:tr>
      <w:tr w:rsidR="00147E59" w:rsidRPr="00A36866" w14:paraId="6AC2EC40" w14:textId="77777777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D778FE5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№ </w:t>
            </w:r>
            <w:r w:rsidRPr="00A36866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ED850FB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Тема, раздел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BA792B5" w14:textId="77777777" w:rsidR="00147E59" w:rsidRPr="00A36866" w:rsidRDefault="00147E59">
            <w:pPr>
              <w:pStyle w:val="ab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Кол-во часов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6B42EC0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№ </w:t>
            </w:r>
            <w:r w:rsidRPr="00A36866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72657A" w14:textId="77777777"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Тема, раздел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ABB81D" w14:textId="77777777" w:rsidR="00147E59" w:rsidRPr="00A36866" w:rsidRDefault="00147E59">
            <w:pPr>
              <w:pStyle w:val="ab"/>
              <w:jc w:val="center"/>
              <w:rPr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Кол-во часов</w:t>
            </w:r>
          </w:p>
        </w:tc>
      </w:tr>
      <w:tr w:rsidR="00147E59" w:rsidRPr="00A36866" w14:paraId="7D861C31" w14:textId="77777777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2EE4A89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AAE4A34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1. </w:t>
            </w:r>
            <w:r w:rsidRPr="00A36866">
              <w:rPr>
                <w:sz w:val="26"/>
                <w:szCs w:val="26"/>
                <w:lang w:val="en-US"/>
              </w:rPr>
              <w:t>Socializing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B617DF7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62A34BC" w14:textId="77777777"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C35FF7E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1. </w:t>
            </w:r>
            <w:r w:rsidRPr="00A36866">
              <w:rPr>
                <w:sz w:val="26"/>
                <w:szCs w:val="26"/>
                <w:lang w:val="en-US"/>
              </w:rPr>
              <w:t>Celebrations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974D88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14</w:t>
            </w:r>
          </w:p>
        </w:tc>
      </w:tr>
      <w:tr w:rsidR="00147E59" w:rsidRPr="00A36866" w14:paraId="70505629" w14:textId="77777777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CF47013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2.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7C4E82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2.</w:t>
            </w:r>
            <w:r w:rsidRPr="00A36866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36866">
              <w:rPr>
                <w:sz w:val="26"/>
                <w:szCs w:val="26"/>
                <w:lang w:val="en-US"/>
              </w:rPr>
              <w:t>Food&amp;Shopping</w:t>
            </w:r>
            <w:proofErr w:type="spellEnd"/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3DCC79E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E2AB93" w14:textId="77777777"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2.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DD0290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2.</w:t>
            </w:r>
            <w:r w:rsidRPr="00A36866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36866">
              <w:rPr>
                <w:sz w:val="26"/>
                <w:szCs w:val="26"/>
                <w:lang w:val="en-US"/>
              </w:rPr>
              <w:t>Life&amp;Living</w:t>
            </w:r>
            <w:proofErr w:type="spellEnd"/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B83831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14:paraId="649641F6" w14:textId="77777777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066319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3.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149EC1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3. Great minds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F1B48CD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4C4AF86" w14:textId="77777777"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3.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88E735B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3. See it to believe it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EC556E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14:paraId="6E0D5A81" w14:textId="77777777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36D74DF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4.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9298E8A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4. Be yourself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A4E23F7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2C6A0C9" w14:textId="77777777"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4.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91301A2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4. Technology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3269B1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14:paraId="55B11F05" w14:textId="77777777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55F157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5.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184E6E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5. Global issues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48591CD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3373606" w14:textId="77777777"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5.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2041C5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5. </w:t>
            </w:r>
            <w:proofErr w:type="spellStart"/>
            <w:r w:rsidRPr="00A36866">
              <w:rPr>
                <w:sz w:val="26"/>
                <w:szCs w:val="26"/>
                <w:lang w:val="en-US"/>
              </w:rPr>
              <w:t>Art&amp;Literature</w:t>
            </w:r>
            <w:proofErr w:type="spellEnd"/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88083F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14:paraId="1A0615E4" w14:textId="77777777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6FFDD42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6.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0D7E9AC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6. Cultural exchanges 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62C23E9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66A4C81" w14:textId="77777777"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6.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705C6CF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6. </w:t>
            </w:r>
            <w:proofErr w:type="spellStart"/>
            <w:r w:rsidRPr="00A36866">
              <w:rPr>
                <w:sz w:val="26"/>
                <w:szCs w:val="26"/>
                <w:lang w:val="en-US"/>
              </w:rPr>
              <w:t>Town&amp;Community</w:t>
            </w:r>
            <w:proofErr w:type="spellEnd"/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A8B3CA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14:paraId="3B075D16" w14:textId="77777777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828692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7.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8717878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7. Educations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4273697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F65EBA9" w14:textId="77777777"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7.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0EA410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7. Staying safe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B8C26B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14:paraId="72C1A327" w14:textId="77777777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48AE325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8.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F38C739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8. Pastimes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03FCC2B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A886E34" w14:textId="77777777"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8.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F89FE7" w14:textId="77777777"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8. Challenges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1B20AE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14:paraId="5777CA01" w14:textId="77777777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9CF766" w14:textId="77777777" w:rsidR="00147E59" w:rsidRPr="00A36866" w:rsidRDefault="00147E59">
            <w:pPr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5CBAAA4" w14:textId="77777777" w:rsidR="00147E59" w:rsidRPr="00A36866" w:rsidRDefault="00147E59">
            <w:pPr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  <w:r w:rsidRPr="00A36866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5E4452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10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86FE976" w14:textId="77777777" w:rsidR="00147E59" w:rsidRPr="00A36866" w:rsidRDefault="00147E59">
            <w:pPr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5C2E61" w14:textId="77777777" w:rsidR="00147E59" w:rsidRPr="00A36866" w:rsidRDefault="00147E59">
            <w:pPr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  <w:r w:rsidRPr="00A36866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6C2943" w14:textId="77777777"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10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</w:tbl>
    <w:p w14:paraId="298D59F6" w14:textId="77777777" w:rsidR="00147E59" w:rsidRPr="00A36866" w:rsidRDefault="00147E59" w:rsidP="00147E59">
      <w:pPr>
        <w:widowControl w:val="0"/>
        <w:jc w:val="center"/>
        <w:rPr>
          <w:rFonts w:eastAsia="Cambria"/>
          <w:kern w:val="2"/>
          <w:sz w:val="26"/>
          <w:szCs w:val="26"/>
        </w:rPr>
      </w:pPr>
    </w:p>
    <w:p w14:paraId="2EC104CA" w14:textId="77777777" w:rsidR="00D405CE" w:rsidRPr="00A36866" w:rsidRDefault="00D405CE" w:rsidP="0089373D">
      <w:pPr>
        <w:rPr>
          <w:sz w:val="26"/>
          <w:szCs w:val="26"/>
        </w:rPr>
      </w:pPr>
    </w:p>
    <w:sectPr w:rsidR="00D405CE" w:rsidRPr="00A36866" w:rsidSect="00301FAC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F3E7A" w14:textId="77777777" w:rsidR="00E33566" w:rsidRDefault="00E33566" w:rsidP="000356B0">
      <w:r>
        <w:separator/>
      </w:r>
    </w:p>
  </w:endnote>
  <w:endnote w:type="continuationSeparator" w:id="0">
    <w:p w14:paraId="744DFA7B" w14:textId="77777777" w:rsidR="00E33566" w:rsidRDefault="00E33566" w:rsidP="00035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02DAB" w14:textId="77777777" w:rsidR="000356B0" w:rsidRDefault="000356B0">
    <w:pPr>
      <w:pStyle w:val="ae"/>
      <w:jc w:val="right"/>
    </w:pPr>
  </w:p>
  <w:p w14:paraId="7C44D727" w14:textId="77777777" w:rsidR="000356B0" w:rsidRDefault="000356B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5DDAB" w14:textId="77777777" w:rsidR="00E33566" w:rsidRDefault="00E33566" w:rsidP="000356B0">
      <w:r>
        <w:separator/>
      </w:r>
    </w:p>
  </w:footnote>
  <w:footnote w:type="continuationSeparator" w:id="0">
    <w:p w14:paraId="17E1BC3D" w14:textId="77777777" w:rsidR="00E33566" w:rsidRDefault="00E33566" w:rsidP="00035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4"/>
    <w:multiLevelType w:val="multilevel"/>
    <w:tmpl w:val="00000004"/>
    <w:name w:val="WW8Num4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ewtonCSanPin" w:hAnsi="NewtonCSanPin" w:cs="NewtonCSanPi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ewtonCSanPin" w:hAnsi="NewtonCSanPin" w:cs="NewtonCSanPin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Bookman Old Style"/>
      </w:rPr>
    </w:lvl>
    <w:lvl w:ilvl="1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 w:cs="Marigold"/>
        <w:sz w:val="28"/>
        <w:szCs w:val="28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hAnsi="Marigold" w:cs="Marigol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 w:cs="Marigold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E"/>
    <w:multiLevelType w:val="multilevel"/>
    <w:tmpl w:val="0000000E"/>
    <w:name w:val="WW8Num14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 w:cs="Marigold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hAnsi="Marigold" w:cs="Marigold"/>
        <w:sz w:val="28"/>
        <w:szCs w:val="28"/>
        <w:lang w:val="en-U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7" w15:restartNumberingAfterBreak="0">
    <w:nsid w:val="02DF46C6"/>
    <w:multiLevelType w:val="hybridMultilevel"/>
    <w:tmpl w:val="DCCE4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D804DB"/>
    <w:multiLevelType w:val="hybridMultilevel"/>
    <w:tmpl w:val="F56E2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C214B"/>
    <w:multiLevelType w:val="hybridMultilevel"/>
    <w:tmpl w:val="E4344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18"/>
  </w:num>
  <w:num w:numId="3">
    <w:abstractNumId w:val="13"/>
  </w:num>
  <w:num w:numId="4">
    <w:abstractNumId w:val="8"/>
  </w:num>
  <w:num w:numId="5">
    <w:abstractNumId w:val="16"/>
  </w:num>
  <w:num w:numId="6">
    <w:abstractNumId w:val="20"/>
  </w:num>
  <w:num w:numId="7">
    <w:abstractNumId w:val="23"/>
  </w:num>
  <w:num w:numId="8">
    <w:abstractNumId w:val="11"/>
  </w:num>
  <w:num w:numId="9">
    <w:abstractNumId w:val="12"/>
  </w:num>
  <w:num w:numId="10">
    <w:abstractNumId w:val="9"/>
  </w:num>
  <w:num w:numId="11">
    <w:abstractNumId w:val="10"/>
  </w:num>
  <w:num w:numId="12">
    <w:abstractNumId w:val="19"/>
  </w:num>
  <w:num w:numId="13">
    <w:abstractNumId w:val="27"/>
  </w:num>
  <w:num w:numId="14">
    <w:abstractNumId w:val="17"/>
  </w:num>
  <w:num w:numId="15">
    <w:abstractNumId w:val="21"/>
  </w:num>
  <w:num w:numId="16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5"/>
  </w:num>
  <w:num w:numId="19">
    <w:abstractNumId w:val="22"/>
  </w:num>
  <w:num w:numId="20">
    <w:abstractNumId w:val="0"/>
  </w:num>
  <w:num w:numId="21">
    <w:abstractNumId w:val="1"/>
  </w:num>
  <w:num w:numId="22">
    <w:abstractNumId w:val="3"/>
  </w:num>
  <w:num w:numId="2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5"/>
  </w:num>
  <w:num w:numId="26">
    <w:abstractNumId w:val="6"/>
  </w:num>
  <w:num w:numId="27">
    <w:abstractNumId w:val="26"/>
  </w:num>
  <w:num w:numId="28">
    <w:abstractNumId w:val="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A3A"/>
    <w:rsid w:val="000356B0"/>
    <w:rsid w:val="0005280B"/>
    <w:rsid w:val="00147E59"/>
    <w:rsid w:val="001F14CA"/>
    <w:rsid w:val="001F60E8"/>
    <w:rsid w:val="002215E2"/>
    <w:rsid w:val="00301FAC"/>
    <w:rsid w:val="004463E6"/>
    <w:rsid w:val="00503193"/>
    <w:rsid w:val="007840F8"/>
    <w:rsid w:val="0089373D"/>
    <w:rsid w:val="00A05A3A"/>
    <w:rsid w:val="00A36866"/>
    <w:rsid w:val="00A47EBE"/>
    <w:rsid w:val="00A71641"/>
    <w:rsid w:val="00B3421C"/>
    <w:rsid w:val="00BA204D"/>
    <w:rsid w:val="00D405CE"/>
    <w:rsid w:val="00D83A8B"/>
    <w:rsid w:val="00E33566"/>
    <w:rsid w:val="00EB4F6F"/>
    <w:rsid w:val="00F81AF8"/>
    <w:rsid w:val="00F9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453D9"/>
  <w15:docId w15:val="{7F2F6CF2-C675-43BB-A71C-902E97DF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1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01FAC"/>
    <w:rPr>
      <w:strike w:val="0"/>
      <w:dstrike w:val="0"/>
      <w:color w:val="27638C"/>
      <w:u w:val="none"/>
      <w:effect w:val="none"/>
    </w:rPr>
  </w:style>
  <w:style w:type="paragraph" w:styleId="a4">
    <w:name w:val="Normal (Web)"/>
    <w:basedOn w:val="a"/>
    <w:semiHidden/>
    <w:unhideWhenUsed/>
    <w:rsid w:val="00301FAC"/>
    <w:pPr>
      <w:spacing w:before="90" w:after="90"/>
    </w:pPr>
  </w:style>
  <w:style w:type="paragraph" w:styleId="a5">
    <w:name w:val="Subtitle"/>
    <w:basedOn w:val="a"/>
    <w:next w:val="a"/>
    <w:link w:val="a6"/>
    <w:qFormat/>
    <w:rsid w:val="00301FAC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6">
    <w:name w:val="Подзаголовок Знак"/>
    <w:basedOn w:val="a0"/>
    <w:link w:val="a5"/>
    <w:rsid w:val="00301FAC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301FA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301F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01FAC"/>
  </w:style>
  <w:style w:type="character" w:styleId="a8">
    <w:name w:val="Strong"/>
    <w:basedOn w:val="a0"/>
    <w:uiPriority w:val="22"/>
    <w:qFormat/>
    <w:rsid w:val="00301FAC"/>
    <w:rPr>
      <w:b/>
      <w:bCs/>
    </w:rPr>
  </w:style>
  <w:style w:type="paragraph" w:styleId="a9">
    <w:name w:val="Body Text Indent"/>
    <w:basedOn w:val="a"/>
    <w:link w:val="aa"/>
    <w:semiHidden/>
    <w:unhideWhenUsed/>
    <w:rsid w:val="00301FAC"/>
    <w:pPr>
      <w:ind w:firstLine="720"/>
    </w:pPr>
    <w:rPr>
      <w:rFonts w:eastAsia="Cambria"/>
    </w:rPr>
  </w:style>
  <w:style w:type="character" w:customStyle="1" w:styleId="aa">
    <w:name w:val="Основной текст с отступом Знак"/>
    <w:basedOn w:val="a0"/>
    <w:link w:val="a9"/>
    <w:semiHidden/>
    <w:rsid w:val="00301FAC"/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301FAC"/>
    <w:pPr>
      <w:ind w:left="720"/>
      <w:contextualSpacing/>
    </w:pPr>
    <w:rPr>
      <w:rFonts w:eastAsia="Cambria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01FAC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01FA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301FAC"/>
    <w:rPr>
      <w:b/>
      <w:bCs/>
    </w:rPr>
  </w:style>
  <w:style w:type="paragraph" w:customStyle="1" w:styleId="ab">
    <w:name w:val="Содержимое таблицы"/>
    <w:basedOn w:val="a"/>
    <w:rsid w:val="00147E59"/>
    <w:pPr>
      <w:suppressLineNumbers/>
      <w:suppressAutoHyphens/>
    </w:pPr>
    <w:rPr>
      <w:rFonts w:eastAsia="Cambria"/>
      <w:kern w:val="2"/>
    </w:rPr>
  </w:style>
  <w:style w:type="paragraph" w:styleId="ac">
    <w:name w:val="header"/>
    <w:basedOn w:val="a"/>
    <w:link w:val="ad"/>
    <w:uiPriority w:val="99"/>
    <w:unhideWhenUsed/>
    <w:rsid w:val="000356B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356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356B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356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4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2D435-E8C3-4242-B7BB-95CA7042E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3374</Words>
  <Characters>19237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admin</cp:lastModifiedBy>
  <cp:revision>3</cp:revision>
  <cp:lastPrinted>2018-09-03T18:36:00Z</cp:lastPrinted>
  <dcterms:created xsi:type="dcterms:W3CDTF">2022-09-24T10:54:00Z</dcterms:created>
  <dcterms:modified xsi:type="dcterms:W3CDTF">2024-11-14T15:09:00Z</dcterms:modified>
</cp:coreProperties>
</file>